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88589" w14:textId="162A76D5" w:rsidR="00714AE8" w:rsidRPr="00310717" w:rsidRDefault="0030297E" w:rsidP="00306846">
      <w:pPr>
        <w:pStyle w:val="Heading1"/>
        <w:rPr>
          <w:lang w:val="en-AU"/>
        </w:rPr>
      </w:pPr>
      <w:r w:rsidRPr="00310717">
        <w:rPr>
          <w:lang w:val="en-AU"/>
        </w:rPr>
        <w:t>Conducted</w:t>
      </w:r>
    </w:p>
    <w:p w14:paraId="29679B12" w14:textId="77777777" w:rsidR="0030297E" w:rsidRPr="00310717" w:rsidRDefault="0030297E" w:rsidP="00992A1B">
      <w:pPr>
        <w:rPr>
          <w:vanish/>
          <w:lang w:val="en-AU"/>
        </w:rPr>
      </w:pPr>
    </w:p>
    <w:tbl>
      <w:tblPr>
        <w:tblStyle w:val="TableGrid"/>
        <w:tblW w:w="0" w:type="auto"/>
        <w:tblCellMar>
          <w:top w:w="113" w:type="dxa"/>
          <w:bottom w:w="113" w:type="dxa"/>
        </w:tblCellMar>
        <w:tblLook w:val="04A0" w:firstRow="1" w:lastRow="0" w:firstColumn="1" w:lastColumn="0" w:noHBand="0" w:noVBand="1"/>
      </w:tblPr>
      <w:tblGrid>
        <w:gridCol w:w="3597"/>
        <w:gridCol w:w="3597"/>
        <w:gridCol w:w="1590"/>
        <w:gridCol w:w="5606"/>
      </w:tblGrid>
      <w:tr w:rsidR="009D0332" w:rsidRPr="00310717" w14:paraId="5994B7F0" w14:textId="77777777" w:rsidTr="008A4186">
        <w:tc>
          <w:tcPr>
            <w:tcW w:w="3597" w:type="dxa"/>
          </w:tcPr>
          <w:p w14:paraId="06B4C67A" w14:textId="77777777" w:rsidR="009D0332" w:rsidRPr="00310717" w:rsidRDefault="009D0332" w:rsidP="00992A1B">
            <w:pPr>
              <w:rPr>
                <w:vanish/>
                <w:lang w:val="en-AU"/>
              </w:rPr>
            </w:pPr>
            <w:r w:rsidRPr="00310717">
              <w:rPr>
                <w:rFonts w:cs="Arial"/>
                <w:b/>
                <w:lang w:val="en-AU"/>
              </w:rPr>
              <w:t>Date / Time of opening</w:t>
            </w:r>
          </w:p>
        </w:tc>
        <w:tc>
          <w:tcPr>
            <w:tcW w:w="3597" w:type="dxa"/>
          </w:tcPr>
          <w:p w14:paraId="602EEDFE" w14:textId="594C6BB6" w:rsidR="009D0332" w:rsidRPr="00310717" w:rsidRDefault="00310717" w:rsidP="00992A1B">
            <w:pPr>
              <w:rPr>
                <w:vanish/>
                <w:lang w:val="en-AU"/>
              </w:rPr>
            </w:pPr>
            <w:r w:rsidRPr="00310717">
              <w:rPr>
                <w:rFonts w:cs="Arial"/>
                <w:lang w:val="en-AU"/>
              </w:rPr>
              <w:t>02</w:t>
            </w:r>
            <w:r w:rsidR="009D0332" w:rsidRPr="00310717">
              <w:rPr>
                <w:rFonts w:cs="Arial"/>
                <w:lang w:val="en-AU"/>
              </w:rPr>
              <w:t xml:space="preserve"> </w:t>
            </w:r>
            <w:r w:rsidRPr="00310717">
              <w:rPr>
                <w:rFonts w:cs="Arial"/>
                <w:lang w:val="en-AU"/>
              </w:rPr>
              <w:t>July</w:t>
            </w:r>
            <w:r w:rsidR="009D0332" w:rsidRPr="00310717">
              <w:rPr>
                <w:rFonts w:cs="Arial"/>
                <w:lang w:val="en-AU"/>
              </w:rPr>
              <w:t xml:space="preserve"> </w:t>
            </w:r>
            <w:r w:rsidR="008A4186" w:rsidRPr="00310717">
              <w:rPr>
                <w:rFonts w:cs="Arial"/>
                <w:lang w:val="en-AU"/>
              </w:rPr>
              <w:t>20</w:t>
            </w:r>
            <w:r w:rsidR="00526A29" w:rsidRPr="00310717">
              <w:rPr>
                <w:rFonts w:cs="Arial"/>
                <w:lang w:val="en-AU"/>
              </w:rPr>
              <w:t>20</w:t>
            </w:r>
            <w:r w:rsidR="009D0332" w:rsidRPr="00310717">
              <w:rPr>
                <w:rFonts w:cs="Arial"/>
                <w:lang w:val="en-AU"/>
              </w:rPr>
              <w:t xml:space="preserve"> – </w:t>
            </w:r>
            <w:r w:rsidR="008A4186" w:rsidRPr="00310717">
              <w:rPr>
                <w:rFonts w:cs="Arial"/>
                <w:lang w:val="en-AU"/>
              </w:rPr>
              <w:t>1</w:t>
            </w:r>
            <w:r w:rsidR="005A7A06" w:rsidRPr="00310717">
              <w:rPr>
                <w:rFonts w:cs="Arial"/>
                <w:lang w:val="en-AU"/>
              </w:rPr>
              <w:t>8</w:t>
            </w:r>
            <w:r w:rsidRPr="00310717">
              <w:rPr>
                <w:rFonts w:cs="Arial"/>
                <w:lang w:val="en-AU"/>
              </w:rPr>
              <w:t>30</w:t>
            </w:r>
          </w:p>
        </w:tc>
        <w:tc>
          <w:tcPr>
            <w:tcW w:w="1590" w:type="dxa"/>
          </w:tcPr>
          <w:p w14:paraId="036D018B" w14:textId="77777777" w:rsidR="009D0332" w:rsidRPr="00310717" w:rsidRDefault="009D0332" w:rsidP="00992A1B">
            <w:pPr>
              <w:rPr>
                <w:vanish/>
                <w:lang w:val="en-AU"/>
              </w:rPr>
            </w:pPr>
            <w:r w:rsidRPr="00310717">
              <w:rPr>
                <w:rFonts w:cs="Arial"/>
                <w:b/>
                <w:lang w:val="en-AU"/>
              </w:rPr>
              <w:t>Location</w:t>
            </w:r>
          </w:p>
        </w:tc>
        <w:tc>
          <w:tcPr>
            <w:tcW w:w="5606" w:type="dxa"/>
          </w:tcPr>
          <w:p w14:paraId="07E0E3ED" w14:textId="2110ECE3" w:rsidR="009D0332" w:rsidRPr="00310717" w:rsidRDefault="00306846" w:rsidP="00992A1B">
            <w:pPr>
              <w:rPr>
                <w:vanish/>
                <w:lang w:val="en-AU"/>
              </w:rPr>
            </w:pPr>
            <w:r w:rsidRPr="00310717">
              <w:rPr>
                <w:rFonts w:cs="Arial"/>
                <w:lang w:val="en-AU"/>
              </w:rPr>
              <w:t>Google Meet</w:t>
            </w:r>
          </w:p>
        </w:tc>
      </w:tr>
    </w:tbl>
    <w:p w14:paraId="39615EE9" w14:textId="77777777" w:rsidR="00E33DA2" w:rsidRPr="00310717" w:rsidRDefault="0030297E" w:rsidP="00714AE8">
      <w:pPr>
        <w:pStyle w:val="Heading1"/>
        <w:rPr>
          <w:lang w:val="en-AU"/>
        </w:rPr>
      </w:pPr>
      <w:r w:rsidRPr="00310717">
        <w:rPr>
          <w:lang w:val="en-AU"/>
        </w:rPr>
        <w:t>Attendees</w:t>
      </w:r>
    </w:p>
    <w:p w14:paraId="6782D99F" w14:textId="77777777" w:rsidR="0030297E" w:rsidRPr="00310717" w:rsidRDefault="0030297E">
      <w:pPr>
        <w:rPr>
          <w:rFonts w:asciiTheme="majorHAnsi" w:eastAsiaTheme="majorEastAsia" w:hAnsiTheme="majorHAnsi" w:cstheme="majorBidi"/>
          <w:color w:val="2E74B5" w:themeColor="accent1" w:themeShade="BF"/>
          <w:sz w:val="32"/>
          <w:szCs w:val="32"/>
          <w:lang w:val="en-AU"/>
        </w:rPr>
      </w:pPr>
    </w:p>
    <w:tbl>
      <w:tblPr>
        <w:tblStyle w:val="TableGrid"/>
        <w:tblW w:w="0" w:type="auto"/>
        <w:tblLook w:val="04A0" w:firstRow="1" w:lastRow="0" w:firstColumn="1" w:lastColumn="0" w:noHBand="0" w:noVBand="1"/>
      </w:tblPr>
      <w:tblGrid>
        <w:gridCol w:w="3597"/>
        <w:gridCol w:w="3597"/>
        <w:gridCol w:w="3598"/>
        <w:gridCol w:w="3598"/>
      </w:tblGrid>
      <w:tr w:rsidR="002F069D" w:rsidRPr="00310717" w14:paraId="10294BDB" w14:textId="77777777" w:rsidTr="002F069D">
        <w:tc>
          <w:tcPr>
            <w:tcW w:w="3597" w:type="dxa"/>
          </w:tcPr>
          <w:p w14:paraId="21E3A5D2" w14:textId="77777777" w:rsidR="002F069D" w:rsidRPr="00310717" w:rsidRDefault="00ED0A19" w:rsidP="002F069D">
            <w:pPr>
              <w:rPr>
                <w:b/>
                <w:lang w:val="en-AU"/>
              </w:rPr>
            </w:pPr>
            <w:r w:rsidRPr="00310717">
              <w:rPr>
                <w:b/>
                <w:lang w:val="en-AU"/>
              </w:rPr>
              <w:t>Role</w:t>
            </w:r>
          </w:p>
        </w:tc>
        <w:tc>
          <w:tcPr>
            <w:tcW w:w="3597" w:type="dxa"/>
          </w:tcPr>
          <w:p w14:paraId="355D22D6" w14:textId="77777777" w:rsidR="002F069D" w:rsidRPr="00310717" w:rsidRDefault="00ED0A19" w:rsidP="002F069D">
            <w:pPr>
              <w:rPr>
                <w:b/>
                <w:lang w:val="en-AU"/>
              </w:rPr>
            </w:pPr>
            <w:r w:rsidRPr="00310717">
              <w:rPr>
                <w:b/>
                <w:lang w:val="en-AU"/>
              </w:rPr>
              <w:t>Incumbent</w:t>
            </w:r>
          </w:p>
        </w:tc>
        <w:tc>
          <w:tcPr>
            <w:tcW w:w="3598" w:type="dxa"/>
          </w:tcPr>
          <w:p w14:paraId="510E3266" w14:textId="77777777" w:rsidR="002F069D" w:rsidRPr="00310717" w:rsidRDefault="00ED0A19" w:rsidP="002F069D">
            <w:pPr>
              <w:rPr>
                <w:b/>
                <w:lang w:val="en-AU"/>
              </w:rPr>
            </w:pPr>
            <w:r w:rsidRPr="00310717">
              <w:rPr>
                <w:b/>
                <w:lang w:val="en-AU"/>
              </w:rPr>
              <w:t>Initials</w:t>
            </w:r>
          </w:p>
        </w:tc>
        <w:tc>
          <w:tcPr>
            <w:tcW w:w="3598" w:type="dxa"/>
          </w:tcPr>
          <w:p w14:paraId="28B057E9" w14:textId="77777777" w:rsidR="002F069D" w:rsidRPr="00310717" w:rsidRDefault="00ED0A19" w:rsidP="002F069D">
            <w:pPr>
              <w:rPr>
                <w:b/>
                <w:lang w:val="en-AU"/>
              </w:rPr>
            </w:pPr>
            <w:r w:rsidRPr="00310717">
              <w:rPr>
                <w:b/>
                <w:lang w:val="en-AU"/>
              </w:rPr>
              <w:t>Attendance</w:t>
            </w:r>
          </w:p>
        </w:tc>
      </w:tr>
      <w:tr w:rsidR="002F069D" w:rsidRPr="00310717" w14:paraId="7F67F14F" w14:textId="77777777" w:rsidTr="002F069D">
        <w:tc>
          <w:tcPr>
            <w:tcW w:w="3597" w:type="dxa"/>
          </w:tcPr>
          <w:p w14:paraId="1B4FCB9B" w14:textId="77777777" w:rsidR="002F069D" w:rsidRPr="00310717" w:rsidRDefault="00ED0A19" w:rsidP="002F069D">
            <w:pPr>
              <w:rPr>
                <w:lang w:val="en-AU"/>
              </w:rPr>
            </w:pPr>
            <w:r w:rsidRPr="00310717">
              <w:rPr>
                <w:lang w:val="en-AU"/>
              </w:rPr>
              <w:t>President</w:t>
            </w:r>
          </w:p>
        </w:tc>
        <w:tc>
          <w:tcPr>
            <w:tcW w:w="3597" w:type="dxa"/>
          </w:tcPr>
          <w:p w14:paraId="5F42B1E1" w14:textId="77777777" w:rsidR="002F069D" w:rsidRPr="00310717" w:rsidRDefault="00BA217C" w:rsidP="002F069D">
            <w:pPr>
              <w:rPr>
                <w:lang w:val="en-AU"/>
              </w:rPr>
            </w:pPr>
            <w:r w:rsidRPr="00310717">
              <w:rPr>
                <w:lang w:val="en-AU"/>
              </w:rPr>
              <w:t>Chris McPhail</w:t>
            </w:r>
          </w:p>
        </w:tc>
        <w:tc>
          <w:tcPr>
            <w:tcW w:w="3598" w:type="dxa"/>
          </w:tcPr>
          <w:p w14:paraId="1CAEE3E6" w14:textId="77777777" w:rsidR="002F069D" w:rsidRPr="00310717" w:rsidRDefault="00BA217C" w:rsidP="002F069D">
            <w:pPr>
              <w:rPr>
                <w:lang w:val="en-AU"/>
              </w:rPr>
            </w:pPr>
            <w:r w:rsidRPr="00310717">
              <w:rPr>
                <w:lang w:val="en-AU"/>
              </w:rPr>
              <w:t>CM</w:t>
            </w:r>
          </w:p>
        </w:tc>
        <w:tc>
          <w:tcPr>
            <w:tcW w:w="3598" w:type="dxa"/>
          </w:tcPr>
          <w:p w14:paraId="7C69BC41" w14:textId="347AF137" w:rsidR="002F069D" w:rsidRPr="00310717" w:rsidRDefault="00297202" w:rsidP="002F069D">
            <w:pPr>
              <w:rPr>
                <w:lang w:val="en-AU"/>
              </w:rPr>
            </w:pPr>
            <w:r>
              <w:rPr>
                <w:lang w:val="en-AU"/>
              </w:rPr>
              <w:t>Present</w:t>
            </w:r>
          </w:p>
        </w:tc>
      </w:tr>
      <w:tr w:rsidR="002F069D" w:rsidRPr="00310717" w14:paraId="7D9D6149" w14:textId="77777777" w:rsidTr="002F069D">
        <w:tc>
          <w:tcPr>
            <w:tcW w:w="3597" w:type="dxa"/>
          </w:tcPr>
          <w:p w14:paraId="51A172E3" w14:textId="77777777" w:rsidR="002F069D" w:rsidRPr="00310717" w:rsidRDefault="00ED0A19" w:rsidP="002F069D">
            <w:pPr>
              <w:rPr>
                <w:lang w:val="en-AU"/>
              </w:rPr>
            </w:pPr>
            <w:r w:rsidRPr="00310717">
              <w:rPr>
                <w:lang w:val="en-AU"/>
              </w:rPr>
              <w:t>Vice President</w:t>
            </w:r>
          </w:p>
        </w:tc>
        <w:tc>
          <w:tcPr>
            <w:tcW w:w="3597" w:type="dxa"/>
          </w:tcPr>
          <w:p w14:paraId="39C14CCD" w14:textId="77777777" w:rsidR="002F069D" w:rsidRPr="00310717" w:rsidRDefault="00BA217C" w:rsidP="002F069D">
            <w:pPr>
              <w:rPr>
                <w:lang w:val="en-AU"/>
              </w:rPr>
            </w:pPr>
            <w:r w:rsidRPr="00310717">
              <w:rPr>
                <w:lang w:val="en-AU"/>
              </w:rPr>
              <w:t>Kevin Howard</w:t>
            </w:r>
          </w:p>
        </w:tc>
        <w:tc>
          <w:tcPr>
            <w:tcW w:w="3598" w:type="dxa"/>
          </w:tcPr>
          <w:p w14:paraId="47AC2240" w14:textId="77777777" w:rsidR="002F069D" w:rsidRPr="00310717" w:rsidRDefault="00BA217C" w:rsidP="002F069D">
            <w:pPr>
              <w:rPr>
                <w:lang w:val="en-AU"/>
              </w:rPr>
            </w:pPr>
            <w:r w:rsidRPr="00310717">
              <w:rPr>
                <w:lang w:val="en-AU"/>
              </w:rPr>
              <w:t>KH</w:t>
            </w:r>
          </w:p>
        </w:tc>
        <w:tc>
          <w:tcPr>
            <w:tcW w:w="3598" w:type="dxa"/>
          </w:tcPr>
          <w:p w14:paraId="31AAB98F" w14:textId="23872641" w:rsidR="002F069D" w:rsidRPr="00310717" w:rsidRDefault="00310717" w:rsidP="002F069D">
            <w:pPr>
              <w:rPr>
                <w:lang w:val="en-AU"/>
              </w:rPr>
            </w:pPr>
            <w:r w:rsidRPr="00310717">
              <w:rPr>
                <w:lang w:val="en-AU"/>
              </w:rPr>
              <w:t>Present</w:t>
            </w:r>
          </w:p>
        </w:tc>
      </w:tr>
      <w:tr w:rsidR="002F069D" w:rsidRPr="00310717" w14:paraId="23CB39A1" w14:textId="77777777" w:rsidTr="002F069D">
        <w:tc>
          <w:tcPr>
            <w:tcW w:w="3597" w:type="dxa"/>
          </w:tcPr>
          <w:p w14:paraId="19AA3285" w14:textId="77777777" w:rsidR="002F069D" w:rsidRPr="00310717" w:rsidRDefault="00990FAA" w:rsidP="002F069D">
            <w:pPr>
              <w:rPr>
                <w:lang w:val="en-AU"/>
              </w:rPr>
            </w:pPr>
            <w:r w:rsidRPr="00310717">
              <w:rPr>
                <w:lang w:val="en-AU"/>
              </w:rPr>
              <w:t>Treasurer</w:t>
            </w:r>
          </w:p>
        </w:tc>
        <w:tc>
          <w:tcPr>
            <w:tcW w:w="3597" w:type="dxa"/>
          </w:tcPr>
          <w:p w14:paraId="3160DBAE" w14:textId="77777777" w:rsidR="002F069D" w:rsidRPr="00310717" w:rsidRDefault="00BA217C" w:rsidP="002F069D">
            <w:pPr>
              <w:rPr>
                <w:lang w:val="en-AU"/>
              </w:rPr>
            </w:pPr>
            <w:r w:rsidRPr="00310717">
              <w:rPr>
                <w:lang w:val="en-AU"/>
              </w:rPr>
              <w:t>James Ballard</w:t>
            </w:r>
          </w:p>
        </w:tc>
        <w:tc>
          <w:tcPr>
            <w:tcW w:w="3598" w:type="dxa"/>
          </w:tcPr>
          <w:p w14:paraId="6BD86100" w14:textId="77777777" w:rsidR="002F069D" w:rsidRPr="00310717" w:rsidRDefault="00BA217C" w:rsidP="002F069D">
            <w:pPr>
              <w:rPr>
                <w:lang w:val="en-AU"/>
              </w:rPr>
            </w:pPr>
            <w:r w:rsidRPr="00310717">
              <w:rPr>
                <w:lang w:val="en-AU"/>
              </w:rPr>
              <w:t>JB</w:t>
            </w:r>
          </w:p>
        </w:tc>
        <w:tc>
          <w:tcPr>
            <w:tcW w:w="3598" w:type="dxa"/>
          </w:tcPr>
          <w:p w14:paraId="670E1F14" w14:textId="4BEC166E" w:rsidR="002F069D" w:rsidRPr="00310717" w:rsidRDefault="00310717" w:rsidP="002F069D">
            <w:pPr>
              <w:rPr>
                <w:lang w:val="en-AU"/>
              </w:rPr>
            </w:pPr>
            <w:r w:rsidRPr="00310717">
              <w:rPr>
                <w:lang w:val="en-AU"/>
              </w:rPr>
              <w:t>Apologies</w:t>
            </w:r>
          </w:p>
        </w:tc>
      </w:tr>
      <w:tr w:rsidR="002F069D" w:rsidRPr="00310717" w14:paraId="0BC5C724" w14:textId="77777777" w:rsidTr="002F069D">
        <w:tc>
          <w:tcPr>
            <w:tcW w:w="3597" w:type="dxa"/>
          </w:tcPr>
          <w:p w14:paraId="466E9687" w14:textId="77777777" w:rsidR="002F069D" w:rsidRPr="00310717" w:rsidRDefault="00BA217C" w:rsidP="002F069D">
            <w:pPr>
              <w:rPr>
                <w:lang w:val="en-AU"/>
              </w:rPr>
            </w:pPr>
            <w:r w:rsidRPr="00310717">
              <w:rPr>
                <w:lang w:val="en-AU"/>
              </w:rPr>
              <w:t>Secretary</w:t>
            </w:r>
          </w:p>
        </w:tc>
        <w:tc>
          <w:tcPr>
            <w:tcW w:w="3597" w:type="dxa"/>
          </w:tcPr>
          <w:p w14:paraId="1B9185FF" w14:textId="77777777" w:rsidR="002F069D" w:rsidRPr="00310717" w:rsidRDefault="00BA217C" w:rsidP="002F069D">
            <w:pPr>
              <w:rPr>
                <w:lang w:val="en-AU"/>
              </w:rPr>
            </w:pPr>
            <w:r w:rsidRPr="00310717">
              <w:rPr>
                <w:lang w:val="en-AU"/>
              </w:rPr>
              <w:t xml:space="preserve">Eric </w:t>
            </w:r>
            <w:proofErr w:type="spellStart"/>
            <w:r w:rsidRPr="00310717">
              <w:rPr>
                <w:lang w:val="en-AU"/>
              </w:rPr>
              <w:t>Tenthory</w:t>
            </w:r>
            <w:proofErr w:type="spellEnd"/>
          </w:p>
        </w:tc>
        <w:tc>
          <w:tcPr>
            <w:tcW w:w="3598" w:type="dxa"/>
          </w:tcPr>
          <w:p w14:paraId="38CE5005" w14:textId="77777777" w:rsidR="002F069D" w:rsidRPr="00310717" w:rsidRDefault="00BA217C" w:rsidP="002F069D">
            <w:pPr>
              <w:rPr>
                <w:lang w:val="en-AU"/>
              </w:rPr>
            </w:pPr>
            <w:r w:rsidRPr="00310717">
              <w:rPr>
                <w:lang w:val="en-AU"/>
              </w:rPr>
              <w:t>ET</w:t>
            </w:r>
          </w:p>
        </w:tc>
        <w:tc>
          <w:tcPr>
            <w:tcW w:w="3598" w:type="dxa"/>
          </w:tcPr>
          <w:p w14:paraId="5DE09520" w14:textId="22A757A4" w:rsidR="002F069D" w:rsidRPr="00310717" w:rsidRDefault="00310717" w:rsidP="002F069D">
            <w:pPr>
              <w:rPr>
                <w:lang w:val="en-AU"/>
              </w:rPr>
            </w:pPr>
            <w:r w:rsidRPr="00310717">
              <w:rPr>
                <w:lang w:val="en-AU"/>
              </w:rPr>
              <w:t>Present</w:t>
            </w:r>
          </w:p>
        </w:tc>
      </w:tr>
      <w:tr w:rsidR="002F069D" w:rsidRPr="00310717" w14:paraId="28AE6F55" w14:textId="77777777" w:rsidTr="002F069D">
        <w:tc>
          <w:tcPr>
            <w:tcW w:w="3597" w:type="dxa"/>
          </w:tcPr>
          <w:p w14:paraId="3D7573BD" w14:textId="77777777" w:rsidR="002F069D" w:rsidRPr="00310717" w:rsidRDefault="00BA217C" w:rsidP="002F069D">
            <w:pPr>
              <w:rPr>
                <w:lang w:val="en-AU"/>
              </w:rPr>
            </w:pPr>
            <w:r w:rsidRPr="00310717">
              <w:rPr>
                <w:lang w:val="en-AU"/>
              </w:rPr>
              <w:t>Assistant Secretary</w:t>
            </w:r>
          </w:p>
        </w:tc>
        <w:tc>
          <w:tcPr>
            <w:tcW w:w="3597" w:type="dxa"/>
          </w:tcPr>
          <w:p w14:paraId="5DE5F452" w14:textId="77777777" w:rsidR="002F069D" w:rsidRPr="00310717" w:rsidRDefault="00BA217C" w:rsidP="002F069D">
            <w:pPr>
              <w:rPr>
                <w:lang w:val="en-AU"/>
              </w:rPr>
            </w:pPr>
            <w:r w:rsidRPr="00310717">
              <w:rPr>
                <w:lang w:val="en-AU"/>
              </w:rPr>
              <w:t xml:space="preserve">Dean </w:t>
            </w:r>
            <w:proofErr w:type="spellStart"/>
            <w:r w:rsidRPr="00310717">
              <w:rPr>
                <w:lang w:val="en-AU"/>
              </w:rPr>
              <w:t>Klemick</w:t>
            </w:r>
            <w:proofErr w:type="spellEnd"/>
          </w:p>
        </w:tc>
        <w:tc>
          <w:tcPr>
            <w:tcW w:w="3598" w:type="dxa"/>
          </w:tcPr>
          <w:p w14:paraId="59DAE5BF" w14:textId="77777777" w:rsidR="002F069D" w:rsidRPr="00310717" w:rsidRDefault="00BA217C" w:rsidP="002F069D">
            <w:pPr>
              <w:rPr>
                <w:lang w:val="en-AU"/>
              </w:rPr>
            </w:pPr>
            <w:r w:rsidRPr="00310717">
              <w:rPr>
                <w:lang w:val="en-AU"/>
              </w:rPr>
              <w:t>DK</w:t>
            </w:r>
          </w:p>
        </w:tc>
        <w:tc>
          <w:tcPr>
            <w:tcW w:w="3598" w:type="dxa"/>
          </w:tcPr>
          <w:p w14:paraId="3DACC92C" w14:textId="1BB7CC24" w:rsidR="002F069D" w:rsidRPr="00310717" w:rsidRDefault="00310717" w:rsidP="002F069D">
            <w:pPr>
              <w:rPr>
                <w:lang w:val="en-AU"/>
              </w:rPr>
            </w:pPr>
            <w:r w:rsidRPr="00310717">
              <w:rPr>
                <w:lang w:val="en-AU"/>
              </w:rPr>
              <w:t>Present</w:t>
            </w:r>
          </w:p>
        </w:tc>
      </w:tr>
      <w:tr w:rsidR="002F069D" w:rsidRPr="00310717" w14:paraId="349AC7C7" w14:textId="77777777" w:rsidTr="002F069D">
        <w:tc>
          <w:tcPr>
            <w:tcW w:w="3597" w:type="dxa"/>
          </w:tcPr>
          <w:p w14:paraId="46F1DB42" w14:textId="77777777" w:rsidR="002F069D" w:rsidRPr="00310717" w:rsidRDefault="00BA217C" w:rsidP="002F069D">
            <w:pPr>
              <w:rPr>
                <w:lang w:val="en-AU"/>
              </w:rPr>
            </w:pPr>
            <w:r w:rsidRPr="00310717">
              <w:rPr>
                <w:lang w:val="en-AU"/>
              </w:rPr>
              <w:t>Senior Delegate</w:t>
            </w:r>
          </w:p>
        </w:tc>
        <w:tc>
          <w:tcPr>
            <w:tcW w:w="3597" w:type="dxa"/>
          </w:tcPr>
          <w:p w14:paraId="4775427A" w14:textId="77777777" w:rsidR="002F069D" w:rsidRPr="00310717" w:rsidRDefault="00BA217C" w:rsidP="002F069D">
            <w:pPr>
              <w:rPr>
                <w:lang w:val="en-AU"/>
              </w:rPr>
            </w:pPr>
            <w:r w:rsidRPr="00310717">
              <w:rPr>
                <w:lang w:val="en-AU"/>
              </w:rPr>
              <w:t>David Jackson</w:t>
            </w:r>
          </w:p>
        </w:tc>
        <w:tc>
          <w:tcPr>
            <w:tcW w:w="3598" w:type="dxa"/>
          </w:tcPr>
          <w:p w14:paraId="78841171" w14:textId="77777777" w:rsidR="002F069D" w:rsidRPr="00310717" w:rsidRDefault="00BA217C" w:rsidP="002F069D">
            <w:pPr>
              <w:rPr>
                <w:lang w:val="en-AU"/>
              </w:rPr>
            </w:pPr>
            <w:r w:rsidRPr="00310717">
              <w:rPr>
                <w:lang w:val="en-AU"/>
              </w:rPr>
              <w:t>DJ</w:t>
            </w:r>
          </w:p>
        </w:tc>
        <w:tc>
          <w:tcPr>
            <w:tcW w:w="3598" w:type="dxa"/>
          </w:tcPr>
          <w:p w14:paraId="7D9E150E" w14:textId="18BD5409" w:rsidR="002F069D" w:rsidRPr="00310717" w:rsidRDefault="00310717" w:rsidP="002F069D">
            <w:pPr>
              <w:rPr>
                <w:lang w:val="en-AU"/>
              </w:rPr>
            </w:pPr>
            <w:r w:rsidRPr="00310717">
              <w:rPr>
                <w:lang w:val="en-AU"/>
              </w:rPr>
              <w:t>Present</w:t>
            </w:r>
          </w:p>
        </w:tc>
      </w:tr>
      <w:tr w:rsidR="00BA217C" w:rsidRPr="00310717" w14:paraId="083CA60C" w14:textId="77777777" w:rsidTr="002F069D">
        <w:tc>
          <w:tcPr>
            <w:tcW w:w="3597" w:type="dxa"/>
          </w:tcPr>
          <w:p w14:paraId="30EEE35A" w14:textId="77777777" w:rsidR="00BA217C" w:rsidRPr="00310717" w:rsidRDefault="00BA217C" w:rsidP="002F069D">
            <w:pPr>
              <w:rPr>
                <w:lang w:val="en-AU"/>
              </w:rPr>
            </w:pPr>
            <w:r w:rsidRPr="00310717">
              <w:rPr>
                <w:lang w:val="en-AU"/>
              </w:rPr>
              <w:t>Junior Delegate</w:t>
            </w:r>
          </w:p>
        </w:tc>
        <w:tc>
          <w:tcPr>
            <w:tcW w:w="3597" w:type="dxa"/>
          </w:tcPr>
          <w:p w14:paraId="5794C72A" w14:textId="77777777" w:rsidR="00BA217C" w:rsidRPr="00310717" w:rsidRDefault="008A4186" w:rsidP="002F069D">
            <w:pPr>
              <w:rPr>
                <w:lang w:val="en-AU"/>
              </w:rPr>
            </w:pPr>
            <w:r w:rsidRPr="00310717">
              <w:rPr>
                <w:lang w:val="en-AU"/>
              </w:rPr>
              <w:t xml:space="preserve">Jo </w:t>
            </w:r>
            <w:proofErr w:type="spellStart"/>
            <w:r w:rsidRPr="00310717">
              <w:rPr>
                <w:lang w:val="en-AU"/>
              </w:rPr>
              <w:t>Binkin</w:t>
            </w:r>
            <w:proofErr w:type="spellEnd"/>
          </w:p>
        </w:tc>
        <w:tc>
          <w:tcPr>
            <w:tcW w:w="3598" w:type="dxa"/>
          </w:tcPr>
          <w:p w14:paraId="01A97D70" w14:textId="77777777" w:rsidR="00BA217C" w:rsidRPr="00310717" w:rsidRDefault="008A4186" w:rsidP="002F069D">
            <w:pPr>
              <w:rPr>
                <w:lang w:val="en-AU"/>
              </w:rPr>
            </w:pPr>
            <w:r w:rsidRPr="00310717">
              <w:rPr>
                <w:lang w:val="en-AU"/>
              </w:rPr>
              <w:t>JB2</w:t>
            </w:r>
          </w:p>
        </w:tc>
        <w:tc>
          <w:tcPr>
            <w:tcW w:w="3598" w:type="dxa"/>
          </w:tcPr>
          <w:p w14:paraId="5E3DE9BB" w14:textId="4A61C80B" w:rsidR="00BA217C" w:rsidRPr="00310717" w:rsidRDefault="00297202" w:rsidP="002F069D">
            <w:pPr>
              <w:rPr>
                <w:lang w:val="en-AU"/>
              </w:rPr>
            </w:pPr>
            <w:r>
              <w:rPr>
                <w:lang w:val="en-AU"/>
              </w:rPr>
              <w:t>Present</w:t>
            </w:r>
          </w:p>
        </w:tc>
      </w:tr>
      <w:tr w:rsidR="00BA217C" w:rsidRPr="00310717" w14:paraId="7AF50A39" w14:textId="77777777" w:rsidTr="002F069D">
        <w:tc>
          <w:tcPr>
            <w:tcW w:w="3597" w:type="dxa"/>
          </w:tcPr>
          <w:p w14:paraId="19BAC3A6" w14:textId="77777777" w:rsidR="00BA217C" w:rsidRPr="00310717" w:rsidRDefault="00BA217C" w:rsidP="002F069D">
            <w:pPr>
              <w:rPr>
                <w:lang w:val="en-AU"/>
              </w:rPr>
            </w:pPr>
            <w:r w:rsidRPr="00310717">
              <w:rPr>
                <w:lang w:val="en-AU"/>
              </w:rPr>
              <w:t>Registrar</w:t>
            </w:r>
          </w:p>
        </w:tc>
        <w:tc>
          <w:tcPr>
            <w:tcW w:w="3597" w:type="dxa"/>
          </w:tcPr>
          <w:p w14:paraId="2CF06E01" w14:textId="77777777" w:rsidR="00BA217C" w:rsidRPr="00310717" w:rsidRDefault="00BA217C" w:rsidP="002F069D">
            <w:pPr>
              <w:rPr>
                <w:lang w:val="en-AU"/>
              </w:rPr>
            </w:pPr>
            <w:r w:rsidRPr="00310717">
              <w:rPr>
                <w:lang w:val="en-AU"/>
              </w:rPr>
              <w:t xml:space="preserve">Diane </w:t>
            </w:r>
            <w:proofErr w:type="spellStart"/>
            <w:r w:rsidRPr="00310717">
              <w:rPr>
                <w:lang w:val="en-AU"/>
              </w:rPr>
              <w:t>Doornbos</w:t>
            </w:r>
            <w:proofErr w:type="spellEnd"/>
          </w:p>
        </w:tc>
        <w:tc>
          <w:tcPr>
            <w:tcW w:w="3598" w:type="dxa"/>
          </w:tcPr>
          <w:p w14:paraId="1EB8E6C5" w14:textId="77777777" w:rsidR="00BA217C" w:rsidRPr="00310717" w:rsidRDefault="00BA217C" w:rsidP="002F069D">
            <w:pPr>
              <w:rPr>
                <w:lang w:val="en-AU"/>
              </w:rPr>
            </w:pPr>
            <w:r w:rsidRPr="00310717">
              <w:rPr>
                <w:lang w:val="en-AU"/>
              </w:rPr>
              <w:t>DD</w:t>
            </w:r>
          </w:p>
        </w:tc>
        <w:tc>
          <w:tcPr>
            <w:tcW w:w="3598" w:type="dxa"/>
          </w:tcPr>
          <w:p w14:paraId="3679D534" w14:textId="481193F5" w:rsidR="00BA217C" w:rsidRPr="00310717" w:rsidRDefault="00310717" w:rsidP="002F069D">
            <w:pPr>
              <w:rPr>
                <w:lang w:val="en-AU"/>
              </w:rPr>
            </w:pPr>
            <w:r w:rsidRPr="00310717">
              <w:rPr>
                <w:lang w:val="en-AU"/>
              </w:rPr>
              <w:t>Present</w:t>
            </w:r>
          </w:p>
        </w:tc>
      </w:tr>
      <w:tr w:rsidR="00BA217C" w:rsidRPr="00310717" w14:paraId="0111E5FF" w14:textId="77777777" w:rsidTr="002F069D">
        <w:tc>
          <w:tcPr>
            <w:tcW w:w="3597" w:type="dxa"/>
          </w:tcPr>
          <w:p w14:paraId="259620D9" w14:textId="77777777" w:rsidR="00BA217C" w:rsidRPr="00310717" w:rsidRDefault="00BA217C" w:rsidP="002F069D">
            <w:pPr>
              <w:rPr>
                <w:lang w:val="en-AU"/>
              </w:rPr>
            </w:pPr>
            <w:r w:rsidRPr="00310717">
              <w:rPr>
                <w:lang w:val="en-AU"/>
              </w:rPr>
              <w:t xml:space="preserve">Referee </w:t>
            </w:r>
            <w:proofErr w:type="gramStart"/>
            <w:r w:rsidRPr="00310717">
              <w:rPr>
                <w:lang w:val="en-AU"/>
              </w:rPr>
              <w:t>In</w:t>
            </w:r>
            <w:proofErr w:type="gramEnd"/>
            <w:r w:rsidRPr="00310717">
              <w:rPr>
                <w:lang w:val="en-AU"/>
              </w:rPr>
              <w:t xml:space="preserve"> Chief</w:t>
            </w:r>
          </w:p>
        </w:tc>
        <w:tc>
          <w:tcPr>
            <w:tcW w:w="3597" w:type="dxa"/>
          </w:tcPr>
          <w:p w14:paraId="0B76ED4B" w14:textId="77777777" w:rsidR="00BA217C" w:rsidRPr="00310717" w:rsidRDefault="00BA217C" w:rsidP="002F069D">
            <w:pPr>
              <w:rPr>
                <w:lang w:val="en-AU"/>
              </w:rPr>
            </w:pPr>
            <w:r w:rsidRPr="00310717">
              <w:rPr>
                <w:lang w:val="en-AU"/>
              </w:rPr>
              <w:t>Luke Power</w:t>
            </w:r>
          </w:p>
        </w:tc>
        <w:tc>
          <w:tcPr>
            <w:tcW w:w="3598" w:type="dxa"/>
          </w:tcPr>
          <w:p w14:paraId="6C79FC28" w14:textId="77777777" w:rsidR="00BA217C" w:rsidRPr="00310717" w:rsidRDefault="00BA217C" w:rsidP="002F069D">
            <w:pPr>
              <w:rPr>
                <w:lang w:val="en-AU"/>
              </w:rPr>
            </w:pPr>
            <w:r w:rsidRPr="00310717">
              <w:rPr>
                <w:lang w:val="en-AU"/>
              </w:rPr>
              <w:t>LP</w:t>
            </w:r>
          </w:p>
        </w:tc>
        <w:tc>
          <w:tcPr>
            <w:tcW w:w="3598" w:type="dxa"/>
          </w:tcPr>
          <w:p w14:paraId="1ECB874A" w14:textId="12116444" w:rsidR="00BA217C" w:rsidRPr="00310717" w:rsidRDefault="00BA217C" w:rsidP="002F069D">
            <w:pPr>
              <w:rPr>
                <w:lang w:val="en-AU"/>
              </w:rPr>
            </w:pPr>
          </w:p>
        </w:tc>
      </w:tr>
      <w:tr w:rsidR="00BA217C" w:rsidRPr="00310717" w14:paraId="3BFDFE8F" w14:textId="77777777" w:rsidTr="002F069D">
        <w:tc>
          <w:tcPr>
            <w:tcW w:w="3597" w:type="dxa"/>
          </w:tcPr>
          <w:p w14:paraId="26B11F63" w14:textId="77777777" w:rsidR="00BA217C" w:rsidRPr="00310717" w:rsidRDefault="00BA217C" w:rsidP="002F069D">
            <w:pPr>
              <w:rPr>
                <w:lang w:val="en-AU"/>
              </w:rPr>
            </w:pPr>
            <w:r w:rsidRPr="00310717">
              <w:rPr>
                <w:lang w:val="en-AU"/>
              </w:rPr>
              <w:t>Women’s Director</w:t>
            </w:r>
          </w:p>
        </w:tc>
        <w:tc>
          <w:tcPr>
            <w:tcW w:w="3597" w:type="dxa"/>
          </w:tcPr>
          <w:p w14:paraId="740DD1D5" w14:textId="77777777" w:rsidR="00BA217C" w:rsidRPr="00310717" w:rsidRDefault="00BA217C" w:rsidP="002F069D">
            <w:pPr>
              <w:rPr>
                <w:lang w:val="en-AU"/>
              </w:rPr>
            </w:pPr>
            <w:r w:rsidRPr="00310717">
              <w:rPr>
                <w:lang w:val="en-AU"/>
              </w:rPr>
              <w:t>Jodie Cochrane</w:t>
            </w:r>
          </w:p>
        </w:tc>
        <w:tc>
          <w:tcPr>
            <w:tcW w:w="3598" w:type="dxa"/>
          </w:tcPr>
          <w:p w14:paraId="5137DEE9" w14:textId="77777777" w:rsidR="00BA217C" w:rsidRPr="00310717" w:rsidRDefault="00BA217C" w:rsidP="002F069D">
            <w:pPr>
              <w:rPr>
                <w:lang w:val="en-AU"/>
              </w:rPr>
            </w:pPr>
            <w:r w:rsidRPr="00310717">
              <w:rPr>
                <w:lang w:val="en-AU"/>
              </w:rPr>
              <w:t>JC</w:t>
            </w:r>
          </w:p>
        </w:tc>
        <w:tc>
          <w:tcPr>
            <w:tcW w:w="3598" w:type="dxa"/>
          </w:tcPr>
          <w:p w14:paraId="676F82E8" w14:textId="4A5C4ED3" w:rsidR="00BA217C" w:rsidRPr="00310717" w:rsidRDefault="00BA217C" w:rsidP="002F069D">
            <w:pPr>
              <w:rPr>
                <w:lang w:val="en-AU"/>
              </w:rPr>
            </w:pPr>
          </w:p>
        </w:tc>
      </w:tr>
      <w:tr w:rsidR="00BA217C" w:rsidRPr="00310717" w14:paraId="2B11E0B6" w14:textId="77777777" w:rsidTr="002F069D">
        <w:tc>
          <w:tcPr>
            <w:tcW w:w="3597" w:type="dxa"/>
          </w:tcPr>
          <w:p w14:paraId="1A1B8C98" w14:textId="77777777" w:rsidR="00BA217C" w:rsidRPr="00310717" w:rsidRDefault="00BA217C" w:rsidP="002F069D">
            <w:pPr>
              <w:rPr>
                <w:lang w:val="en-AU"/>
              </w:rPr>
            </w:pPr>
            <w:r w:rsidRPr="00310717">
              <w:rPr>
                <w:lang w:val="en-AU"/>
              </w:rPr>
              <w:t>MPIO</w:t>
            </w:r>
          </w:p>
        </w:tc>
        <w:tc>
          <w:tcPr>
            <w:tcW w:w="3597" w:type="dxa"/>
          </w:tcPr>
          <w:p w14:paraId="2DED5220" w14:textId="77777777" w:rsidR="00BA217C" w:rsidRPr="00310717" w:rsidRDefault="00BA217C" w:rsidP="002F069D">
            <w:pPr>
              <w:rPr>
                <w:lang w:val="en-AU"/>
              </w:rPr>
            </w:pPr>
            <w:r w:rsidRPr="00310717">
              <w:rPr>
                <w:lang w:val="en-AU"/>
              </w:rPr>
              <w:t>Mark Skinner</w:t>
            </w:r>
          </w:p>
        </w:tc>
        <w:tc>
          <w:tcPr>
            <w:tcW w:w="3598" w:type="dxa"/>
          </w:tcPr>
          <w:p w14:paraId="0474643B" w14:textId="77777777" w:rsidR="00BA217C" w:rsidRPr="00310717" w:rsidRDefault="00BA217C" w:rsidP="002F069D">
            <w:pPr>
              <w:rPr>
                <w:lang w:val="en-AU"/>
              </w:rPr>
            </w:pPr>
            <w:r w:rsidRPr="00310717">
              <w:rPr>
                <w:lang w:val="en-AU"/>
              </w:rPr>
              <w:t>MS</w:t>
            </w:r>
          </w:p>
        </w:tc>
        <w:tc>
          <w:tcPr>
            <w:tcW w:w="3598" w:type="dxa"/>
          </w:tcPr>
          <w:p w14:paraId="0035CD4E" w14:textId="630EC3EE" w:rsidR="00BA217C" w:rsidRPr="00310717" w:rsidRDefault="00310717" w:rsidP="002F069D">
            <w:pPr>
              <w:rPr>
                <w:lang w:val="en-AU"/>
              </w:rPr>
            </w:pPr>
            <w:r w:rsidRPr="00310717">
              <w:rPr>
                <w:lang w:val="en-AU"/>
              </w:rPr>
              <w:t>Present</w:t>
            </w:r>
          </w:p>
        </w:tc>
      </w:tr>
      <w:tr w:rsidR="008A4186" w:rsidRPr="00310717" w14:paraId="6E6FDFA1" w14:textId="77777777" w:rsidTr="002F069D">
        <w:tc>
          <w:tcPr>
            <w:tcW w:w="3597" w:type="dxa"/>
          </w:tcPr>
          <w:p w14:paraId="67E66282" w14:textId="77777777" w:rsidR="008A4186" w:rsidRPr="00310717" w:rsidRDefault="008A4186" w:rsidP="008A4186">
            <w:pPr>
              <w:rPr>
                <w:lang w:val="en-AU"/>
              </w:rPr>
            </w:pPr>
            <w:r w:rsidRPr="00310717">
              <w:rPr>
                <w:lang w:val="en-AU"/>
              </w:rPr>
              <w:t>Medical Officer</w:t>
            </w:r>
          </w:p>
        </w:tc>
        <w:tc>
          <w:tcPr>
            <w:tcW w:w="3597" w:type="dxa"/>
          </w:tcPr>
          <w:p w14:paraId="0C5E0CE4" w14:textId="1919447F" w:rsidR="008A4186" w:rsidRPr="00310717" w:rsidRDefault="00297202" w:rsidP="008A4186">
            <w:pPr>
              <w:rPr>
                <w:lang w:val="en-AU"/>
              </w:rPr>
            </w:pPr>
            <w:r>
              <w:rPr>
                <w:lang w:val="en-AU"/>
              </w:rPr>
              <w:t xml:space="preserve">Marlena </w:t>
            </w:r>
            <w:proofErr w:type="spellStart"/>
            <w:r>
              <w:rPr>
                <w:lang w:val="en-AU"/>
              </w:rPr>
              <w:t>Kazmerek</w:t>
            </w:r>
            <w:proofErr w:type="spellEnd"/>
          </w:p>
        </w:tc>
        <w:tc>
          <w:tcPr>
            <w:tcW w:w="3598" w:type="dxa"/>
          </w:tcPr>
          <w:p w14:paraId="0F213D61" w14:textId="4540B725" w:rsidR="008A4186" w:rsidRPr="00310717" w:rsidRDefault="00297202" w:rsidP="008A4186">
            <w:pPr>
              <w:rPr>
                <w:lang w:val="en-AU"/>
              </w:rPr>
            </w:pPr>
            <w:r>
              <w:rPr>
                <w:lang w:val="en-AU"/>
              </w:rPr>
              <w:t>MK</w:t>
            </w:r>
          </w:p>
        </w:tc>
        <w:tc>
          <w:tcPr>
            <w:tcW w:w="3598" w:type="dxa"/>
          </w:tcPr>
          <w:p w14:paraId="093C6EB6" w14:textId="1A56E163" w:rsidR="008A4186" w:rsidRPr="00310717" w:rsidRDefault="008A4186" w:rsidP="008A4186">
            <w:pPr>
              <w:rPr>
                <w:lang w:val="en-AU"/>
              </w:rPr>
            </w:pPr>
          </w:p>
        </w:tc>
      </w:tr>
      <w:tr w:rsidR="00BA217C" w:rsidRPr="00310717" w14:paraId="067709DC" w14:textId="77777777" w:rsidTr="002F069D">
        <w:tc>
          <w:tcPr>
            <w:tcW w:w="3597" w:type="dxa"/>
          </w:tcPr>
          <w:p w14:paraId="54E32770" w14:textId="77777777" w:rsidR="00BA217C" w:rsidRPr="00310717" w:rsidRDefault="00BA217C" w:rsidP="002F069D">
            <w:pPr>
              <w:rPr>
                <w:lang w:val="en-AU"/>
              </w:rPr>
            </w:pPr>
            <w:r w:rsidRPr="00310717">
              <w:rPr>
                <w:lang w:val="en-AU"/>
              </w:rPr>
              <w:t>Equipment Officer</w:t>
            </w:r>
          </w:p>
        </w:tc>
        <w:tc>
          <w:tcPr>
            <w:tcW w:w="3597" w:type="dxa"/>
          </w:tcPr>
          <w:p w14:paraId="296CC895" w14:textId="77777777" w:rsidR="00BA217C" w:rsidRPr="00310717" w:rsidRDefault="00BA217C" w:rsidP="002F069D">
            <w:pPr>
              <w:rPr>
                <w:lang w:val="en-AU"/>
              </w:rPr>
            </w:pPr>
            <w:r w:rsidRPr="00310717">
              <w:rPr>
                <w:lang w:val="en-AU"/>
              </w:rPr>
              <w:t>Vacant</w:t>
            </w:r>
          </w:p>
        </w:tc>
        <w:tc>
          <w:tcPr>
            <w:tcW w:w="3598" w:type="dxa"/>
          </w:tcPr>
          <w:p w14:paraId="4D57CE40" w14:textId="77777777" w:rsidR="00BA217C" w:rsidRPr="00310717" w:rsidRDefault="00BA217C" w:rsidP="002F069D">
            <w:pPr>
              <w:rPr>
                <w:lang w:val="en-AU"/>
              </w:rPr>
            </w:pPr>
          </w:p>
        </w:tc>
        <w:tc>
          <w:tcPr>
            <w:tcW w:w="3598" w:type="dxa"/>
          </w:tcPr>
          <w:p w14:paraId="3C904A16" w14:textId="77777777" w:rsidR="00BA217C" w:rsidRPr="00310717" w:rsidRDefault="00BA217C" w:rsidP="002F069D">
            <w:pPr>
              <w:rPr>
                <w:lang w:val="en-AU"/>
              </w:rPr>
            </w:pPr>
          </w:p>
        </w:tc>
      </w:tr>
      <w:tr w:rsidR="00BA217C" w:rsidRPr="00310717" w14:paraId="4DE08F8A" w14:textId="77777777" w:rsidTr="002F069D">
        <w:tc>
          <w:tcPr>
            <w:tcW w:w="3597" w:type="dxa"/>
          </w:tcPr>
          <w:p w14:paraId="1FC1E490" w14:textId="77777777" w:rsidR="00BA217C" w:rsidRPr="00310717" w:rsidRDefault="00BA217C" w:rsidP="002F069D">
            <w:pPr>
              <w:rPr>
                <w:lang w:val="en-AU"/>
              </w:rPr>
            </w:pPr>
            <w:r w:rsidRPr="00310717">
              <w:rPr>
                <w:lang w:val="en-AU"/>
              </w:rPr>
              <w:t>Media and PR Officer</w:t>
            </w:r>
          </w:p>
        </w:tc>
        <w:tc>
          <w:tcPr>
            <w:tcW w:w="3597" w:type="dxa"/>
          </w:tcPr>
          <w:p w14:paraId="6C6A1F28" w14:textId="77777777" w:rsidR="00BA217C" w:rsidRPr="00310717" w:rsidRDefault="00BA217C" w:rsidP="002F069D">
            <w:pPr>
              <w:rPr>
                <w:lang w:val="en-AU"/>
              </w:rPr>
            </w:pPr>
            <w:r w:rsidRPr="00310717">
              <w:rPr>
                <w:lang w:val="en-AU"/>
              </w:rPr>
              <w:t>Vacant</w:t>
            </w:r>
          </w:p>
        </w:tc>
        <w:tc>
          <w:tcPr>
            <w:tcW w:w="3598" w:type="dxa"/>
          </w:tcPr>
          <w:p w14:paraId="3E3A403C" w14:textId="77777777" w:rsidR="00BA217C" w:rsidRPr="00310717" w:rsidRDefault="00BA217C" w:rsidP="002F069D">
            <w:pPr>
              <w:rPr>
                <w:lang w:val="en-AU"/>
              </w:rPr>
            </w:pPr>
          </w:p>
        </w:tc>
        <w:tc>
          <w:tcPr>
            <w:tcW w:w="3598" w:type="dxa"/>
          </w:tcPr>
          <w:p w14:paraId="5BBF1DA1" w14:textId="77777777" w:rsidR="00BA217C" w:rsidRPr="00310717" w:rsidRDefault="00BA217C" w:rsidP="002F069D">
            <w:pPr>
              <w:rPr>
                <w:lang w:val="en-AU"/>
              </w:rPr>
            </w:pPr>
          </w:p>
        </w:tc>
      </w:tr>
      <w:tr w:rsidR="00BA217C" w:rsidRPr="00310717" w14:paraId="06DBD386" w14:textId="77777777" w:rsidTr="002F069D">
        <w:tc>
          <w:tcPr>
            <w:tcW w:w="3597" w:type="dxa"/>
          </w:tcPr>
          <w:p w14:paraId="3AEF8A1C" w14:textId="77777777" w:rsidR="00BA217C" w:rsidRPr="00310717" w:rsidRDefault="00BA217C" w:rsidP="002F069D">
            <w:pPr>
              <w:rPr>
                <w:lang w:val="en-AU"/>
              </w:rPr>
            </w:pPr>
            <w:r w:rsidRPr="00310717">
              <w:rPr>
                <w:lang w:val="en-AU"/>
              </w:rPr>
              <w:t>Coaching Director</w:t>
            </w:r>
          </w:p>
        </w:tc>
        <w:tc>
          <w:tcPr>
            <w:tcW w:w="3597" w:type="dxa"/>
          </w:tcPr>
          <w:p w14:paraId="12921A02" w14:textId="77777777" w:rsidR="00BA217C" w:rsidRPr="00310717" w:rsidRDefault="008A4186" w:rsidP="002F069D">
            <w:pPr>
              <w:rPr>
                <w:lang w:val="en-AU"/>
              </w:rPr>
            </w:pPr>
            <w:r w:rsidRPr="00310717">
              <w:rPr>
                <w:lang w:val="en-AU"/>
              </w:rPr>
              <w:t xml:space="preserve">Michael </w:t>
            </w:r>
            <w:proofErr w:type="spellStart"/>
            <w:r w:rsidRPr="00310717">
              <w:rPr>
                <w:lang w:val="en-AU"/>
              </w:rPr>
              <w:t>Sargeant</w:t>
            </w:r>
            <w:proofErr w:type="spellEnd"/>
          </w:p>
        </w:tc>
        <w:tc>
          <w:tcPr>
            <w:tcW w:w="3598" w:type="dxa"/>
          </w:tcPr>
          <w:p w14:paraId="09FC7D4C" w14:textId="77777777" w:rsidR="00BA217C" w:rsidRPr="00310717" w:rsidRDefault="008A4186" w:rsidP="002F069D">
            <w:pPr>
              <w:rPr>
                <w:lang w:val="en-AU"/>
              </w:rPr>
            </w:pPr>
            <w:r w:rsidRPr="00310717">
              <w:rPr>
                <w:lang w:val="en-AU"/>
              </w:rPr>
              <w:t>MS2</w:t>
            </w:r>
          </w:p>
        </w:tc>
        <w:tc>
          <w:tcPr>
            <w:tcW w:w="3598" w:type="dxa"/>
          </w:tcPr>
          <w:p w14:paraId="365F736C" w14:textId="76672F0E" w:rsidR="00BA217C" w:rsidRPr="00310717" w:rsidRDefault="00310717" w:rsidP="002F069D">
            <w:pPr>
              <w:rPr>
                <w:lang w:val="en-AU"/>
              </w:rPr>
            </w:pPr>
            <w:r w:rsidRPr="00310717">
              <w:rPr>
                <w:lang w:val="en-AU"/>
              </w:rPr>
              <w:t>Present</w:t>
            </w:r>
          </w:p>
        </w:tc>
      </w:tr>
      <w:tr w:rsidR="00BA217C" w:rsidRPr="00310717" w14:paraId="65F95008" w14:textId="77777777" w:rsidTr="002F069D">
        <w:tc>
          <w:tcPr>
            <w:tcW w:w="3597" w:type="dxa"/>
          </w:tcPr>
          <w:p w14:paraId="3A4E74A0" w14:textId="77777777" w:rsidR="00BA217C" w:rsidRPr="00310717" w:rsidRDefault="00BA217C" w:rsidP="002F069D">
            <w:pPr>
              <w:rPr>
                <w:lang w:val="en-AU"/>
              </w:rPr>
            </w:pPr>
            <w:r w:rsidRPr="00310717">
              <w:rPr>
                <w:lang w:val="en-AU"/>
              </w:rPr>
              <w:t>Tribunal Director</w:t>
            </w:r>
          </w:p>
        </w:tc>
        <w:tc>
          <w:tcPr>
            <w:tcW w:w="3597" w:type="dxa"/>
          </w:tcPr>
          <w:p w14:paraId="6EDCF9C3" w14:textId="77777777" w:rsidR="00BA217C" w:rsidRPr="00310717" w:rsidRDefault="00BA217C" w:rsidP="002F069D">
            <w:pPr>
              <w:rPr>
                <w:lang w:val="en-AU"/>
              </w:rPr>
            </w:pPr>
          </w:p>
        </w:tc>
        <w:tc>
          <w:tcPr>
            <w:tcW w:w="3598" w:type="dxa"/>
          </w:tcPr>
          <w:p w14:paraId="2E668D4D" w14:textId="77777777" w:rsidR="00BA217C" w:rsidRPr="00310717" w:rsidRDefault="00BA217C" w:rsidP="002F069D">
            <w:pPr>
              <w:rPr>
                <w:lang w:val="en-AU"/>
              </w:rPr>
            </w:pPr>
          </w:p>
        </w:tc>
        <w:tc>
          <w:tcPr>
            <w:tcW w:w="3598" w:type="dxa"/>
          </w:tcPr>
          <w:p w14:paraId="2F478656" w14:textId="77777777" w:rsidR="00BA217C" w:rsidRPr="00310717" w:rsidRDefault="00BA217C" w:rsidP="002F069D">
            <w:pPr>
              <w:rPr>
                <w:lang w:val="en-AU"/>
              </w:rPr>
            </w:pPr>
          </w:p>
        </w:tc>
      </w:tr>
      <w:tr w:rsidR="002F069D" w:rsidRPr="00310717" w14:paraId="74F92A38" w14:textId="77777777" w:rsidTr="002F069D">
        <w:tc>
          <w:tcPr>
            <w:tcW w:w="3597" w:type="dxa"/>
          </w:tcPr>
          <w:p w14:paraId="288024FD" w14:textId="77777777" w:rsidR="002F069D" w:rsidRPr="00310717" w:rsidRDefault="00E4541D" w:rsidP="002F069D">
            <w:pPr>
              <w:rPr>
                <w:lang w:val="en-AU"/>
              </w:rPr>
            </w:pPr>
            <w:r w:rsidRPr="00310717">
              <w:rPr>
                <w:lang w:val="en-AU"/>
              </w:rPr>
              <w:t>Scheduler</w:t>
            </w:r>
          </w:p>
        </w:tc>
        <w:tc>
          <w:tcPr>
            <w:tcW w:w="3597" w:type="dxa"/>
          </w:tcPr>
          <w:p w14:paraId="5717CED5" w14:textId="1AFAD2E6" w:rsidR="002F069D" w:rsidRPr="00310717" w:rsidRDefault="002F069D" w:rsidP="002F069D">
            <w:pPr>
              <w:rPr>
                <w:lang w:val="en-AU"/>
              </w:rPr>
            </w:pPr>
          </w:p>
        </w:tc>
        <w:tc>
          <w:tcPr>
            <w:tcW w:w="3598" w:type="dxa"/>
          </w:tcPr>
          <w:p w14:paraId="4766A1D0" w14:textId="6118BE4B" w:rsidR="002F069D" w:rsidRPr="00310717" w:rsidRDefault="002F069D" w:rsidP="002F069D">
            <w:pPr>
              <w:rPr>
                <w:lang w:val="en-AU"/>
              </w:rPr>
            </w:pPr>
          </w:p>
        </w:tc>
        <w:tc>
          <w:tcPr>
            <w:tcW w:w="3598" w:type="dxa"/>
          </w:tcPr>
          <w:p w14:paraId="475A79A3" w14:textId="40403B40" w:rsidR="002F069D" w:rsidRPr="00310717" w:rsidRDefault="002F069D" w:rsidP="002F069D">
            <w:pPr>
              <w:rPr>
                <w:lang w:val="en-AU"/>
              </w:rPr>
            </w:pPr>
          </w:p>
        </w:tc>
      </w:tr>
      <w:tr w:rsidR="00E4541D" w:rsidRPr="00310717" w14:paraId="40A4A24F" w14:textId="77777777" w:rsidTr="002F069D">
        <w:tc>
          <w:tcPr>
            <w:tcW w:w="3597" w:type="dxa"/>
          </w:tcPr>
          <w:p w14:paraId="15D5958A" w14:textId="77777777" w:rsidR="00E4541D" w:rsidRPr="00310717" w:rsidRDefault="00E4541D" w:rsidP="002F069D">
            <w:pPr>
              <w:rPr>
                <w:lang w:val="en-AU"/>
              </w:rPr>
            </w:pPr>
          </w:p>
        </w:tc>
        <w:tc>
          <w:tcPr>
            <w:tcW w:w="3597" w:type="dxa"/>
          </w:tcPr>
          <w:p w14:paraId="3DD697E3" w14:textId="77777777" w:rsidR="00E4541D" w:rsidRPr="00310717" w:rsidRDefault="00E4541D" w:rsidP="002F069D">
            <w:pPr>
              <w:rPr>
                <w:lang w:val="en-AU"/>
              </w:rPr>
            </w:pPr>
          </w:p>
        </w:tc>
        <w:tc>
          <w:tcPr>
            <w:tcW w:w="3598" w:type="dxa"/>
          </w:tcPr>
          <w:p w14:paraId="6C8DC79D" w14:textId="77777777" w:rsidR="00E4541D" w:rsidRPr="00310717" w:rsidRDefault="00E4541D" w:rsidP="002F069D">
            <w:pPr>
              <w:rPr>
                <w:lang w:val="en-AU"/>
              </w:rPr>
            </w:pPr>
          </w:p>
        </w:tc>
        <w:tc>
          <w:tcPr>
            <w:tcW w:w="3598" w:type="dxa"/>
          </w:tcPr>
          <w:p w14:paraId="162FBE4F" w14:textId="77777777" w:rsidR="00E4541D" w:rsidRPr="00310717" w:rsidRDefault="00E4541D" w:rsidP="002F069D">
            <w:pPr>
              <w:rPr>
                <w:lang w:val="en-AU"/>
              </w:rPr>
            </w:pPr>
          </w:p>
        </w:tc>
      </w:tr>
      <w:tr w:rsidR="005A7A06" w:rsidRPr="00310717" w14:paraId="283DC7FF" w14:textId="77777777" w:rsidTr="002F069D">
        <w:tc>
          <w:tcPr>
            <w:tcW w:w="3597" w:type="dxa"/>
          </w:tcPr>
          <w:p w14:paraId="2CD6E008" w14:textId="179687B4" w:rsidR="005A7A06" w:rsidRPr="00310717" w:rsidRDefault="005A7A06" w:rsidP="002F069D">
            <w:pPr>
              <w:rPr>
                <w:lang w:val="en-AU"/>
              </w:rPr>
            </w:pPr>
            <w:r w:rsidRPr="00310717">
              <w:rPr>
                <w:lang w:val="en-AU"/>
              </w:rPr>
              <w:t>Member</w:t>
            </w:r>
            <w:r w:rsidR="00FD7810" w:rsidRPr="00310717">
              <w:rPr>
                <w:lang w:val="en-AU"/>
              </w:rPr>
              <w:t>s</w:t>
            </w:r>
          </w:p>
        </w:tc>
        <w:tc>
          <w:tcPr>
            <w:tcW w:w="3597" w:type="dxa"/>
          </w:tcPr>
          <w:p w14:paraId="4A5D6E78" w14:textId="51D3C02F" w:rsidR="005A7A06" w:rsidRPr="00310717" w:rsidRDefault="005A7A06" w:rsidP="002F069D">
            <w:pPr>
              <w:rPr>
                <w:lang w:val="en-AU"/>
              </w:rPr>
            </w:pPr>
          </w:p>
        </w:tc>
        <w:tc>
          <w:tcPr>
            <w:tcW w:w="3598" w:type="dxa"/>
          </w:tcPr>
          <w:p w14:paraId="7D63CA15" w14:textId="0DDDFF5B" w:rsidR="005A7A06" w:rsidRPr="00310717" w:rsidRDefault="005A7A06" w:rsidP="002F069D">
            <w:pPr>
              <w:rPr>
                <w:lang w:val="en-AU"/>
              </w:rPr>
            </w:pPr>
          </w:p>
        </w:tc>
        <w:tc>
          <w:tcPr>
            <w:tcW w:w="3598" w:type="dxa"/>
          </w:tcPr>
          <w:p w14:paraId="784C7552" w14:textId="75ABDDE2" w:rsidR="005A7A06" w:rsidRPr="00310717" w:rsidRDefault="005A7A06" w:rsidP="002F069D">
            <w:pPr>
              <w:rPr>
                <w:lang w:val="en-AU"/>
              </w:rPr>
            </w:pPr>
          </w:p>
        </w:tc>
      </w:tr>
      <w:tr w:rsidR="005A7A06" w:rsidRPr="00310717" w14:paraId="3D0FA07D" w14:textId="77777777" w:rsidTr="002F069D">
        <w:tc>
          <w:tcPr>
            <w:tcW w:w="3597" w:type="dxa"/>
          </w:tcPr>
          <w:p w14:paraId="2CEDCD44" w14:textId="04E0B0AD" w:rsidR="005A7A06" w:rsidRPr="00310717" w:rsidRDefault="005A7A06" w:rsidP="002F069D">
            <w:pPr>
              <w:rPr>
                <w:lang w:val="en-AU"/>
              </w:rPr>
            </w:pPr>
            <w:r w:rsidRPr="00310717">
              <w:rPr>
                <w:lang w:val="en-AU"/>
              </w:rPr>
              <w:t>Member</w:t>
            </w:r>
            <w:r w:rsidR="00FD7810" w:rsidRPr="00310717">
              <w:rPr>
                <w:lang w:val="en-AU"/>
              </w:rPr>
              <w:t>s</w:t>
            </w:r>
          </w:p>
        </w:tc>
        <w:tc>
          <w:tcPr>
            <w:tcW w:w="3597" w:type="dxa"/>
          </w:tcPr>
          <w:p w14:paraId="39E877C8" w14:textId="4784859D" w:rsidR="005A7A06" w:rsidRPr="00310717" w:rsidRDefault="005A7A06" w:rsidP="002F069D">
            <w:pPr>
              <w:rPr>
                <w:lang w:val="en-AU"/>
              </w:rPr>
            </w:pPr>
          </w:p>
        </w:tc>
        <w:tc>
          <w:tcPr>
            <w:tcW w:w="3598" w:type="dxa"/>
          </w:tcPr>
          <w:p w14:paraId="2647FFDC" w14:textId="45DFEA4D" w:rsidR="005A7A06" w:rsidRPr="00310717" w:rsidRDefault="005A7A06" w:rsidP="002F069D">
            <w:pPr>
              <w:rPr>
                <w:lang w:val="en-AU"/>
              </w:rPr>
            </w:pPr>
          </w:p>
        </w:tc>
        <w:tc>
          <w:tcPr>
            <w:tcW w:w="3598" w:type="dxa"/>
          </w:tcPr>
          <w:p w14:paraId="332F6A59" w14:textId="77777777" w:rsidR="005A7A06" w:rsidRPr="00310717" w:rsidRDefault="005A7A06" w:rsidP="002F069D">
            <w:pPr>
              <w:rPr>
                <w:lang w:val="en-AU"/>
              </w:rPr>
            </w:pPr>
          </w:p>
        </w:tc>
      </w:tr>
    </w:tbl>
    <w:p w14:paraId="1C30DB39" w14:textId="77777777" w:rsidR="00306846" w:rsidRPr="00310717" w:rsidRDefault="00306846" w:rsidP="0030297E">
      <w:pPr>
        <w:pStyle w:val="Heading1"/>
        <w:rPr>
          <w:lang w:val="en-AU"/>
        </w:rPr>
      </w:pPr>
    </w:p>
    <w:p w14:paraId="33C7E1B4" w14:textId="77777777" w:rsidR="00306846" w:rsidRPr="00310717" w:rsidRDefault="00306846">
      <w:pPr>
        <w:rPr>
          <w:rFonts w:asciiTheme="majorHAnsi" w:eastAsiaTheme="majorEastAsia" w:hAnsiTheme="majorHAnsi" w:cstheme="majorBidi"/>
          <w:color w:val="2E74B5" w:themeColor="accent1" w:themeShade="BF"/>
          <w:sz w:val="32"/>
          <w:szCs w:val="32"/>
          <w:lang w:val="en-AU"/>
        </w:rPr>
      </w:pPr>
      <w:r w:rsidRPr="00310717">
        <w:rPr>
          <w:lang w:val="en-AU"/>
        </w:rPr>
        <w:br w:type="page"/>
      </w:r>
    </w:p>
    <w:p w14:paraId="42526701" w14:textId="1956D8CD" w:rsidR="0030297E" w:rsidRPr="00310717" w:rsidRDefault="0030297E" w:rsidP="0030297E">
      <w:pPr>
        <w:pStyle w:val="Heading1"/>
        <w:rPr>
          <w:lang w:val="en-AU"/>
        </w:rPr>
      </w:pPr>
      <w:r w:rsidRPr="00310717">
        <w:rPr>
          <w:lang w:val="en-AU"/>
        </w:rPr>
        <w:lastRenderedPageBreak/>
        <w:t>Agenda</w:t>
      </w:r>
    </w:p>
    <w:p w14:paraId="6E465DB6" w14:textId="77777777" w:rsidR="00E33DA2" w:rsidRPr="00310717" w:rsidRDefault="00E33DA2" w:rsidP="00992A1B">
      <w:pPr>
        <w:rPr>
          <w:vanish/>
          <w:lang w:val="en-AU"/>
        </w:rPr>
      </w:pPr>
    </w:p>
    <w:p w14:paraId="1C8612D8" w14:textId="77777777" w:rsidR="00B44BEB" w:rsidRPr="00310717" w:rsidRDefault="00B44BEB" w:rsidP="00551572">
      <w:pPr>
        <w:pStyle w:val="Heading1"/>
        <w:numPr>
          <w:ilvl w:val="0"/>
          <w:numId w:val="1"/>
        </w:numPr>
        <w:ind w:left="360"/>
        <w:rPr>
          <w:lang w:val="en-AU"/>
        </w:rPr>
      </w:pPr>
      <w:r w:rsidRPr="00310717">
        <w:rPr>
          <w:lang w:val="en-AU"/>
        </w:rPr>
        <w:t>Opening by the Chair</w:t>
      </w:r>
    </w:p>
    <w:p w14:paraId="5E8DA888" w14:textId="77777777" w:rsidR="00B44BEB" w:rsidRPr="00310717" w:rsidRDefault="00B44BEB" w:rsidP="00B44BEB">
      <w:pPr>
        <w:rPr>
          <w:lang w:val="en-AU"/>
        </w:rPr>
      </w:pPr>
    </w:p>
    <w:p w14:paraId="7B874EDB" w14:textId="77777777" w:rsidR="00B44BEB" w:rsidRPr="00310717" w:rsidRDefault="00B44BEB" w:rsidP="00B44BEB">
      <w:pPr>
        <w:rPr>
          <w:lang w:val="en-AU"/>
        </w:rPr>
      </w:pPr>
      <w:r w:rsidRPr="00310717">
        <w:rPr>
          <w:lang w:val="en-AU"/>
        </w:rPr>
        <w:t>The Chair opened the meeting and formally welcomed all the attendees and guests. The Chair acknowledged the Traditional Owners and Custodians of the land on which the Board was meeting, and paid their respects to the Elders past</w:t>
      </w:r>
      <w:r w:rsidR="00F27D05" w:rsidRPr="00310717">
        <w:rPr>
          <w:lang w:val="en-AU"/>
        </w:rPr>
        <w:t xml:space="preserve">, </w:t>
      </w:r>
      <w:r w:rsidRPr="00310717">
        <w:rPr>
          <w:lang w:val="en-AU"/>
        </w:rPr>
        <w:t>present</w:t>
      </w:r>
      <w:r w:rsidR="00F27D05" w:rsidRPr="00310717">
        <w:rPr>
          <w:lang w:val="en-AU"/>
        </w:rPr>
        <w:t xml:space="preserve"> and emerging</w:t>
      </w:r>
      <w:r w:rsidRPr="00310717">
        <w:rPr>
          <w:lang w:val="en-AU"/>
        </w:rPr>
        <w:t>.</w:t>
      </w:r>
    </w:p>
    <w:p w14:paraId="10E92584" w14:textId="77777777" w:rsidR="00B44BEB" w:rsidRPr="00310717" w:rsidRDefault="00B44BEB" w:rsidP="00B44BEB">
      <w:pPr>
        <w:rPr>
          <w:lang w:val="en-AU"/>
        </w:rPr>
      </w:pPr>
    </w:p>
    <w:p w14:paraId="5B50F977" w14:textId="77777777" w:rsidR="00B44BEB" w:rsidRPr="00310717" w:rsidRDefault="00B44BEB" w:rsidP="00551572">
      <w:pPr>
        <w:pStyle w:val="Heading1"/>
        <w:numPr>
          <w:ilvl w:val="0"/>
          <w:numId w:val="1"/>
        </w:numPr>
        <w:ind w:left="360"/>
        <w:rPr>
          <w:lang w:val="en-AU"/>
        </w:rPr>
      </w:pPr>
      <w:r w:rsidRPr="00310717">
        <w:rPr>
          <w:lang w:val="en-AU"/>
        </w:rPr>
        <w:t>Apologies and Declarations</w:t>
      </w:r>
    </w:p>
    <w:p w14:paraId="4C7F3321" w14:textId="77777777" w:rsidR="00B44BEB" w:rsidRPr="00310717" w:rsidRDefault="00B44BEB" w:rsidP="00B44BEB">
      <w:pPr>
        <w:rPr>
          <w:lang w:val="en-AU"/>
        </w:rPr>
      </w:pPr>
    </w:p>
    <w:p w14:paraId="46D95E37" w14:textId="77777777" w:rsidR="00B44BEB" w:rsidRPr="00310717" w:rsidRDefault="00B44BEB" w:rsidP="00B44BEB">
      <w:pPr>
        <w:rPr>
          <w:lang w:val="en-AU"/>
        </w:rPr>
      </w:pPr>
      <w:r w:rsidRPr="00310717">
        <w:rPr>
          <w:lang w:val="en-AU"/>
        </w:rPr>
        <w:t>There are no declarations of potential conflicts of interest.</w:t>
      </w:r>
    </w:p>
    <w:p w14:paraId="1C004D08" w14:textId="77777777" w:rsidR="00B44BEB" w:rsidRPr="00310717" w:rsidRDefault="00B44BEB" w:rsidP="00551572">
      <w:pPr>
        <w:pStyle w:val="Heading1"/>
        <w:numPr>
          <w:ilvl w:val="0"/>
          <w:numId w:val="1"/>
        </w:numPr>
        <w:ind w:left="360"/>
        <w:rPr>
          <w:lang w:val="en-AU"/>
        </w:rPr>
      </w:pPr>
      <w:r w:rsidRPr="00310717">
        <w:rPr>
          <w:lang w:val="en-AU"/>
        </w:rPr>
        <w:t>Approval of Minutes</w:t>
      </w:r>
    </w:p>
    <w:p w14:paraId="5297F8B5" w14:textId="77777777" w:rsidR="00B44BEB" w:rsidRPr="00310717" w:rsidRDefault="00B44BEB" w:rsidP="00B44BEB">
      <w:pPr>
        <w:rPr>
          <w:lang w:val="en-AU"/>
        </w:rPr>
      </w:pPr>
    </w:p>
    <w:p w14:paraId="2B2D1890" w14:textId="61791C8B" w:rsidR="00B44BEB" w:rsidRPr="00310717" w:rsidRDefault="00B44BEB" w:rsidP="00B44BEB">
      <w:pPr>
        <w:rPr>
          <w:lang w:val="en-AU"/>
        </w:rPr>
      </w:pPr>
      <w:r w:rsidRPr="00310717">
        <w:rPr>
          <w:lang w:val="en-AU"/>
        </w:rPr>
        <w:t xml:space="preserve">Minutes of the previous meetings </w:t>
      </w:r>
      <w:r w:rsidR="00306846" w:rsidRPr="00310717">
        <w:rPr>
          <w:lang w:val="en-AU"/>
        </w:rPr>
        <w:t xml:space="preserve">were </w:t>
      </w:r>
      <w:r w:rsidR="005A7A06" w:rsidRPr="00310717">
        <w:rPr>
          <w:lang w:val="en-AU"/>
        </w:rPr>
        <w:t>accepted</w:t>
      </w:r>
      <w:r w:rsidRPr="00310717">
        <w:rPr>
          <w:lang w:val="en-AU"/>
        </w:rPr>
        <w:t>.</w:t>
      </w:r>
    </w:p>
    <w:p w14:paraId="7C1419DC" w14:textId="77777777" w:rsidR="00B44BEB" w:rsidRPr="00310717" w:rsidRDefault="00B44BEB" w:rsidP="00551572">
      <w:pPr>
        <w:pStyle w:val="Heading1"/>
        <w:numPr>
          <w:ilvl w:val="0"/>
          <w:numId w:val="1"/>
        </w:numPr>
        <w:ind w:left="360"/>
        <w:rPr>
          <w:lang w:val="en-AU"/>
        </w:rPr>
      </w:pPr>
      <w:r w:rsidRPr="00310717">
        <w:rPr>
          <w:lang w:val="en-AU"/>
        </w:rPr>
        <w:t>Business from Previous Board Meetings</w:t>
      </w:r>
    </w:p>
    <w:p w14:paraId="2A310D0D" w14:textId="30077C3C" w:rsidR="00B44BEB" w:rsidRPr="00310717" w:rsidRDefault="00B44BEB" w:rsidP="00B44BEB">
      <w:pPr>
        <w:rPr>
          <w:lang w:val="en-AU"/>
        </w:rPr>
      </w:pPr>
    </w:p>
    <w:p w14:paraId="28B487E6" w14:textId="43474CC5" w:rsidR="00306846" w:rsidRPr="00310717" w:rsidRDefault="00310717" w:rsidP="00310717">
      <w:pPr>
        <w:pStyle w:val="ListParagraph"/>
        <w:numPr>
          <w:ilvl w:val="0"/>
          <w:numId w:val="35"/>
        </w:numPr>
        <w:rPr>
          <w:lang w:val="en-AU"/>
        </w:rPr>
      </w:pPr>
      <w:r w:rsidRPr="00310717">
        <w:rPr>
          <w:lang w:val="en-AU"/>
        </w:rPr>
        <w:t>CM to review the grant conditions ahead of next discussion and call for proposal</w:t>
      </w:r>
      <w:r w:rsidRPr="00310717">
        <w:rPr>
          <w:lang w:val="en-AU"/>
        </w:rPr>
        <w:t xml:space="preserve">s – Pending. </w:t>
      </w:r>
    </w:p>
    <w:p w14:paraId="31A096C5" w14:textId="77777777" w:rsidR="00306846" w:rsidRPr="00310717" w:rsidRDefault="00306846" w:rsidP="00B44BEB">
      <w:pPr>
        <w:rPr>
          <w:lang w:val="en-AU"/>
        </w:rPr>
      </w:pPr>
    </w:p>
    <w:p w14:paraId="1DA51013" w14:textId="77777777" w:rsidR="00B44BEB" w:rsidRPr="00310717" w:rsidRDefault="00B44BEB" w:rsidP="00551572">
      <w:pPr>
        <w:pStyle w:val="Heading1"/>
        <w:numPr>
          <w:ilvl w:val="0"/>
          <w:numId w:val="1"/>
        </w:numPr>
        <w:ind w:left="360"/>
        <w:rPr>
          <w:lang w:val="en-AU"/>
        </w:rPr>
      </w:pPr>
      <w:r w:rsidRPr="00310717">
        <w:rPr>
          <w:lang w:val="en-AU"/>
        </w:rPr>
        <w:t>General Business</w:t>
      </w:r>
    </w:p>
    <w:p w14:paraId="3C0D7087" w14:textId="7E448CB0" w:rsidR="00C4736E" w:rsidRPr="00310717" w:rsidRDefault="00C4736E" w:rsidP="00B44BEB">
      <w:pPr>
        <w:rPr>
          <w:lang w:val="en-AU"/>
        </w:rPr>
      </w:pPr>
    </w:p>
    <w:p w14:paraId="6603A8EE" w14:textId="77777777" w:rsidR="00310717" w:rsidRPr="00310717" w:rsidRDefault="00310717" w:rsidP="00310717">
      <w:pPr>
        <w:numPr>
          <w:ilvl w:val="0"/>
          <w:numId w:val="36"/>
        </w:numPr>
        <w:tabs>
          <w:tab w:val="left" w:pos="360"/>
          <w:tab w:val="left" w:pos="720"/>
        </w:tabs>
        <w:autoSpaceDE w:val="0"/>
        <w:autoSpaceDN w:val="0"/>
        <w:adjustRightInd w:val="0"/>
        <w:spacing w:after="200" w:line="276" w:lineRule="auto"/>
        <w:ind w:hanging="720"/>
        <w:rPr>
          <w:rFonts w:ascii="Calibri" w:hAnsi="Calibri" w:cs="Calibri"/>
          <w:color w:val="000000"/>
          <w:sz w:val="28"/>
          <w:szCs w:val="28"/>
          <w:lang w:val="en-AU"/>
        </w:rPr>
      </w:pPr>
      <w:r w:rsidRPr="00310717">
        <w:rPr>
          <w:rFonts w:ascii="Calibri" w:hAnsi="Calibri" w:cs="Calibri"/>
          <w:color w:val="000000"/>
          <w:sz w:val="28"/>
          <w:szCs w:val="28"/>
          <w:lang w:val="en-AU"/>
        </w:rPr>
        <w:t>Members submissions to the Board</w:t>
      </w:r>
    </w:p>
    <w:p w14:paraId="35749AFD" w14:textId="77777777" w:rsidR="00310717" w:rsidRPr="00310717" w:rsidRDefault="00310717" w:rsidP="00310717">
      <w:pPr>
        <w:numPr>
          <w:ilvl w:val="1"/>
          <w:numId w:val="36"/>
        </w:numPr>
        <w:tabs>
          <w:tab w:val="left" w:pos="1080"/>
          <w:tab w:val="left" w:pos="1440"/>
        </w:tabs>
        <w:autoSpaceDE w:val="0"/>
        <w:autoSpaceDN w:val="0"/>
        <w:adjustRightInd w:val="0"/>
        <w:spacing w:after="200" w:line="276" w:lineRule="auto"/>
        <w:ind w:hanging="1440"/>
        <w:rPr>
          <w:rFonts w:ascii="Calibri" w:hAnsi="Calibri" w:cs="Calibri"/>
          <w:color w:val="000000"/>
          <w:lang w:val="en-AU"/>
        </w:rPr>
      </w:pPr>
      <w:r w:rsidRPr="00310717">
        <w:rPr>
          <w:rFonts w:ascii="Calibri" w:hAnsi="Calibri" w:cs="Calibri"/>
          <w:color w:val="000000"/>
          <w:lang w:val="en-AU"/>
        </w:rPr>
        <w:t>Several member enquiries/suggestions for season</w:t>
      </w:r>
    </w:p>
    <w:p w14:paraId="556A9E4C" w14:textId="75F3B05A" w:rsidR="00310717" w:rsidRPr="00310717" w:rsidRDefault="00310717" w:rsidP="00310717">
      <w:pPr>
        <w:numPr>
          <w:ilvl w:val="2"/>
          <w:numId w:val="36"/>
        </w:numPr>
        <w:tabs>
          <w:tab w:val="left" w:pos="1800"/>
          <w:tab w:val="left" w:pos="2160"/>
        </w:tabs>
        <w:autoSpaceDE w:val="0"/>
        <w:autoSpaceDN w:val="0"/>
        <w:adjustRightInd w:val="0"/>
        <w:spacing w:after="200" w:line="276" w:lineRule="auto"/>
        <w:ind w:hanging="2160"/>
        <w:rPr>
          <w:rFonts w:ascii="Calibri" w:hAnsi="Calibri" w:cs="Calibri"/>
          <w:color w:val="000000"/>
          <w:lang w:val="en-AU"/>
        </w:rPr>
      </w:pPr>
      <w:r w:rsidRPr="00310717">
        <w:rPr>
          <w:rFonts w:ascii="Calibri" w:hAnsi="Calibri" w:cs="Calibri"/>
          <w:color w:val="000000"/>
          <w:lang w:val="en-AU"/>
        </w:rPr>
        <w:t>One is to shift to an autumn/spring competition rather than summer</w:t>
      </w:r>
      <w:r w:rsidRPr="00310717">
        <w:rPr>
          <w:rFonts w:ascii="Calibri" w:hAnsi="Calibri" w:cs="Calibri"/>
          <w:color w:val="000000"/>
          <w:lang w:val="en-AU"/>
        </w:rPr>
        <w:t>/</w:t>
      </w:r>
      <w:r w:rsidRPr="00310717">
        <w:rPr>
          <w:rFonts w:ascii="Calibri" w:hAnsi="Calibri" w:cs="Calibri"/>
          <w:color w:val="000000"/>
          <w:lang w:val="en-AU"/>
        </w:rPr>
        <w:t>winter</w:t>
      </w:r>
      <w:r w:rsidRPr="00310717">
        <w:rPr>
          <w:rFonts w:ascii="Calibri" w:hAnsi="Calibri" w:cs="Calibri"/>
          <w:color w:val="000000"/>
          <w:lang w:val="en-AU"/>
        </w:rPr>
        <w:t>. May conflict with IHA April-March membership cycle.</w:t>
      </w:r>
    </w:p>
    <w:p w14:paraId="7647A0E6" w14:textId="3C79969F" w:rsidR="00310717" w:rsidRPr="00310717" w:rsidRDefault="00310717" w:rsidP="00310717">
      <w:pPr>
        <w:numPr>
          <w:ilvl w:val="2"/>
          <w:numId w:val="36"/>
        </w:numPr>
        <w:tabs>
          <w:tab w:val="left" w:pos="1800"/>
          <w:tab w:val="left" w:pos="2160"/>
        </w:tabs>
        <w:autoSpaceDE w:val="0"/>
        <w:autoSpaceDN w:val="0"/>
        <w:adjustRightInd w:val="0"/>
        <w:spacing w:after="200" w:line="276" w:lineRule="auto"/>
        <w:ind w:hanging="2160"/>
        <w:rPr>
          <w:rFonts w:ascii="Calibri" w:hAnsi="Calibri" w:cs="Calibri"/>
          <w:color w:val="000000"/>
          <w:lang w:val="en-AU"/>
        </w:rPr>
      </w:pPr>
      <w:r w:rsidRPr="00310717">
        <w:rPr>
          <w:rFonts w:ascii="Calibri" w:hAnsi="Calibri" w:cs="Calibri"/>
          <w:color w:val="000000"/>
          <w:lang w:val="en-AU"/>
        </w:rPr>
        <w:t>Other is to split summer season equally</w:t>
      </w:r>
      <w:r w:rsidRPr="00310717">
        <w:rPr>
          <w:rFonts w:ascii="Calibri" w:hAnsi="Calibri" w:cs="Calibri"/>
          <w:color w:val="000000"/>
          <w:lang w:val="en-AU"/>
        </w:rPr>
        <w:t>.  Cost per game becomes quite high and may dissuade members from playing shorter seasons.</w:t>
      </w:r>
    </w:p>
    <w:p w14:paraId="12176A0B" w14:textId="2404D8CF" w:rsidR="00310717" w:rsidRPr="00310717" w:rsidRDefault="00310717" w:rsidP="00310717">
      <w:pPr>
        <w:numPr>
          <w:ilvl w:val="2"/>
          <w:numId w:val="36"/>
        </w:numPr>
        <w:tabs>
          <w:tab w:val="left" w:pos="1800"/>
          <w:tab w:val="left" w:pos="2160"/>
        </w:tabs>
        <w:autoSpaceDE w:val="0"/>
        <w:autoSpaceDN w:val="0"/>
        <w:adjustRightInd w:val="0"/>
        <w:spacing w:after="200" w:line="276" w:lineRule="auto"/>
        <w:ind w:hanging="2160"/>
        <w:rPr>
          <w:rFonts w:ascii="Calibri" w:hAnsi="Calibri" w:cs="Calibri"/>
          <w:color w:val="000000"/>
          <w:lang w:val="en-AU"/>
        </w:rPr>
      </w:pPr>
      <w:r w:rsidRPr="00310717">
        <w:rPr>
          <w:rFonts w:ascii="Calibri" w:hAnsi="Calibri" w:cs="Calibri"/>
          <w:color w:val="000000"/>
          <w:lang w:val="en-AU"/>
        </w:rPr>
        <w:lastRenderedPageBreak/>
        <w:t>Other option for discussion</w:t>
      </w:r>
      <w:r w:rsidRPr="00310717">
        <w:rPr>
          <w:rFonts w:ascii="Calibri" w:hAnsi="Calibri" w:cs="Calibri"/>
          <w:color w:val="000000"/>
          <w:lang w:val="en-AU"/>
        </w:rPr>
        <w:t>: Roll into summer season and use any surplus slots to run games for C &amp; B players ahead of a full winter season in 2021.</w:t>
      </w:r>
    </w:p>
    <w:p w14:paraId="274BD7A7" w14:textId="77777777" w:rsidR="00310717" w:rsidRPr="00310717" w:rsidRDefault="00310717" w:rsidP="00310717">
      <w:pPr>
        <w:numPr>
          <w:ilvl w:val="0"/>
          <w:numId w:val="36"/>
        </w:numPr>
        <w:tabs>
          <w:tab w:val="left" w:pos="360"/>
          <w:tab w:val="left" w:pos="720"/>
        </w:tabs>
        <w:autoSpaceDE w:val="0"/>
        <w:autoSpaceDN w:val="0"/>
        <w:adjustRightInd w:val="0"/>
        <w:spacing w:after="200" w:line="276" w:lineRule="auto"/>
        <w:ind w:hanging="720"/>
        <w:rPr>
          <w:rFonts w:ascii="Calibri" w:hAnsi="Calibri" w:cs="Calibri"/>
          <w:color w:val="000000"/>
          <w:sz w:val="28"/>
          <w:szCs w:val="28"/>
          <w:lang w:val="en-AU"/>
        </w:rPr>
      </w:pPr>
      <w:r w:rsidRPr="00310717">
        <w:rPr>
          <w:rFonts w:ascii="Calibri" w:hAnsi="Calibri" w:cs="Calibri"/>
          <w:color w:val="000000"/>
          <w:sz w:val="28"/>
          <w:szCs w:val="28"/>
          <w:lang w:val="en-AU"/>
        </w:rPr>
        <w:t>Discussion items:</w:t>
      </w:r>
    </w:p>
    <w:p w14:paraId="239CE93A" w14:textId="64DAA193" w:rsidR="00310717" w:rsidRDefault="00310717" w:rsidP="00310717">
      <w:pPr>
        <w:numPr>
          <w:ilvl w:val="1"/>
          <w:numId w:val="36"/>
        </w:numPr>
        <w:tabs>
          <w:tab w:val="left" w:pos="1080"/>
          <w:tab w:val="left" w:pos="1440"/>
        </w:tabs>
        <w:autoSpaceDE w:val="0"/>
        <w:autoSpaceDN w:val="0"/>
        <w:adjustRightInd w:val="0"/>
        <w:spacing w:after="200" w:line="276" w:lineRule="auto"/>
        <w:ind w:hanging="1440"/>
        <w:rPr>
          <w:rFonts w:ascii="Calibri" w:hAnsi="Calibri" w:cs="Calibri"/>
          <w:color w:val="000000"/>
          <w:lang w:val="en-AU"/>
        </w:rPr>
      </w:pPr>
      <w:r w:rsidRPr="00310717">
        <w:rPr>
          <w:rFonts w:ascii="Calibri" w:hAnsi="Calibri" w:cs="Calibri"/>
          <w:color w:val="000000"/>
          <w:lang w:val="en-AU"/>
        </w:rPr>
        <w:t>Planning the potential resumption of the winter season</w:t>
      </w:r>
    </w:p>
    <w:p w14:paraId="32757B3D" w14:textId="70CAFBFD" w:rsidR="00297202" w:rsidRDefault="00297202" w:rsidP="00297202">
      <w:pPr>
        <w:numPr>
          <w:ilvl w:val="1"/>
          <w:numId w:val="36"/>
        </w:numPr>
        <w:tabs>
          <w:tab w:val="left" w:pos="1080"/>
          <w:tab w:val="left" w:pos="1440"/>
        </w:tabs>
        <w:autoSpaceDE w:val="0"/>
        <w:autoSpaceDN w:val="0"/>
        <w:adjustRightInd w:val="0"/>
        <w:spacing w:after="200" w:line="276" w:lineRule="auto"/>
        <w:rPr>
          <w:rFonts w:ascii="Calibri" w:hAnsi="Calibri" w:cs="Calibri"/>
          <w:color w:val="000000"/>
          <w:lang w:val="en-AU"/>
        </w:rPr>
      </w:pPr>
      <w:r>
        <w:rPr>
          <w:rFonts w:ascii="Calibri" w:hAnsi="Calibri" w:cs="Calibri"/>
          <w:color w:val="000000"/>
          <w:lang w:val="en-AU"/>
        </w:rPr>
        <w:t>Will need to engage will the members to gauge the appetite to play at various combinations of price point and numbers of games, and highlight a small set of options that the board sees as viable rather than asking open questions of the community. Two surveys: one for senior and another for juniors.</w:t>
      </w:r>
    </w:p>
    <w:p w14:paraId="3631FBAB" w14:textId="273C11B7" w:rsidR="00297202" w:rsidRDefault="00297202" w:rsidP="00297202">
      <w:pPr>
        <w:numPr>
          <w:ilvl w:val="1"/>
          <w:numId w:val="36"/>
        </w:numPr>
        <w:tabs>
          <w:tab w:val="left" w:pos="1080"/>
          <w:tab w:val="left" w:pos="1440"/>
        </w:tabs>
        <w:autoSpaceDE w:val="0"/>
        <w:autoSpaceDN w:val="0"/>
        <w:adjustRightInd w:val="0"/>
        <w:spacing w:after="200" w:line="276" w:lineRule="auto"/>
        <w:rPr>
          <w:rFonts w:ascii="Calibri" w:hAnsi="Calibri" w:cs="Calibri"/>
          <w:color w:val="000000"/>
          <w:lang w:val="en-AU"/>
        </w:rPr>
      </w:pPr>
      <w:r>
        <w:rPr>
          <w:rFonts w:ascii="Calibri" w:hAnsi="Calibri" w:cs="Calibri"/>
          <w:color w:val="000000"/>
          <w:lang w:val="en-AU"/>
        </w:rPr>
        <w:t xml:space="preserve">ACT GOV requires us to have a </w:t>
      </w:r>
      <w:proofErr w:type="spellStart"/>
      <w:r>
        <w:rPr>
          <w:rFonts w:ascii="Calibri" w:hAnsi="Calibri" w:cs="Calibri"/>
          <w:color w:val="000000"/>
          <w:lang w:val="en-AU"/>
        </w:rPr>
        <w:t>COVIDSafe</w:t>
      </w:r>
      <w:proofErr w:type="spellEnd"/>
      <w:r>
        <w:rPr>
          <w:rFonts w:ascii="Calibri" w:hAnsi="Calibri" w:cs="Calibri"/>
          <w:color w:val="000000"/>
          <w:lang w:val="en-AU"/>
        </w:rPr>
        <w:t xml:space="preserve"> Plan prior to resumption of normal activities. CM to start drafting next week.</w:t>
      </w:r>
    </w:p>
    <w:p w14:paraId="5E64DDAE" w14:textId="181DD7CB" w:rsidR="00310717" w:rsidRDefault="00310717" w:rsidP="00310717">
      <w:pPr>
        <w:numPr>
          <w:ilvl w:val="1"/>
          <w:numId w:val="36"/>
        </w:numPr>
        <w:tabs>
          <w:tab w:val="left" w:pos="1080"/>
          <w:tab w:val="left" w:pos="1440"/>
        </w:tabs>
        <w:autoSpaceDE w:val="0"/>
        <w:autoSpaceDN w:val="0"/>
        <w:adjustRightInd w:val="0"/>
        <w:spacing w:after="200" w:line="276" w:lineRule="auto"/>
        <w:ind w:hanging="1440"/>
        <w:rPr>
          <w:rFonts w:ascii="Calibri" w:hAnsi="Calibri" w:cs="Calibri"/>
          <w:color w:val="000000"/>
          <w:lang w:val="en-AU"/>
        </w:rPr>
      </w:pPr>
      <w:r>
        <w:rPr>
          <w:rFonts w:ascii="Calibri" w:hAnsi="Calibri" w:cs="Calibri"/>
          <w:color w:val="000000"/>
          <w:lang w:val="en-AU"/>
        </w:rPr>
        <w:t>Conduct of National Championships</w:t>
      </w:r>
    </w:p>
    <w:p w14:paraId="4BEC4E87" w14:textId="68DC41F1" w:rsidR="00310717" w:rsidRDefault="00297202" w:rsidP="00310717">
      <w:pPr>
        <w:numPr>
          <w:ilvl w:val="1"/>
          <w:numId w:val="36"/>
        </w:numPr>
        <w:tabs>
          <w:tab w:val="left" w:pos="1080"/>
          <w:tab w:val="left" w:pos="1440"/>
        </w:tabs>
        <w:autoSpaceDE w:val="0"/>
        <w:autoSpaceDN w:val="0"/>
        <w:adjustRightInd w:val="0"/>
        <w:spacing w:after="200" w:line="276" w:lineRule="auto"/>
        <w:rPr>
          <w:rFonts w:ascii="Calibri" w:hAnsi="Calibri" w:cs="Calibri"/>
          <w:color w:val="000000"/>
          <w:lang w:val="en-AU"/>
        </w:rPr>
      </w:pPr>
      <w:r>
        <w:rPr>
          <w:rFonts w:ascii="Calibri" w:hAnsi="Calibri" w:cs="Calibri"/>
          <w:color w:val="000000"/>
          <w:lang w:val="en-AU"/>
        </w:rPr>
        <w:t xml:space="preserve">Key question - </w:t>
      </w:r>
      <w:r w:rsidR="00310717">
        <w:rPr>
          <w:rFonts w:ascii="Calibri" w:hAnsi="Calibri" w:cs="Calibri"/>
          <w:color w:val="000000"/>
          <w:lang w:val="en-AU"/>
        </w:rPr>
        <w:t>Will IHACT send teams?</w:t>
      </w:r>
    </w:p>
    <w:p w14:paraId="0EEBBAB3" w14:textId="4DBC9A8D" w:rsidR="00297202" w:rsidRPr="00297202" w:rsidRDefault="00297202" w:rsidP="00297202">
      <w:pPr>
        <w:numPr>
          <w:ilvl w:val="2"/>
          <w:numId w:val="36"/>
        </w:numPr>
        <w:tabs>
          <w:tab w:val="left" w:pos="1080"/>
          <w:tab w:val="left" w:pos="1440"/>
        </w:tabs>
        <w:autoSpaceDE w:val="0"/>
        <w:autoSpaceDN w:val="0"/>
        <w:adjustRightInd w:val="0"/>
        <w:spacing w:after="200" w:line="276" w:lineRule="auto"/>
        <w:rPr>
          <w:rFonts w:ascii="Calibri" w:hAnsi="Calibri" w:cs="Calibri"/>
          <w:color w:val="000000"/>
          <w:lang w:val="en-AU"/>
        </w:rPr>
      </w:pPr>
      <w:bookmarkStart w:id="0" w:name="OLE_LINK1"/>
      <w:bookmarkStart w:id="1" w:name="OLE_LINK2"/>
      <w:r>
        <w:rPr>
          <w:rFonts w:ascii="Calibri" w:hAnsi="Calibri" w:cs="Calibri"/>
          <w:color w:val="000000"/>
          <w:lang w:val="en-AU"/>
        </w:rPr>
        <w:t>Significant changes likely. Some states are not going to participate. Hosting state likely to be liable for additional costs for doctors, masks, higher costs of insurance</w:t>
      </w:r>
      <w:r>
        <w:rPr>
          <w:rFonts w:ascii="Calibri" w:hAnsi="Calibri" w:cs="Calibri"/>
          <w:color w:val="000000"/>
          <w:lang w:val="en-AU"/>
        </w:rPr>
        <w:t>, which will influence which states are willing to host tournaments</w:t>
      </w:r>
      <w:r>
        <w:rPr>
          <w:rFonts w:ascii="Calibri" w:hAnsi="Calibri" w:cs="Calibri"/>
          <w:color w:val="000000"/>
          <w:lang w:val="en-AU"/>
        </w:rPr>
        <w:t>. Travel costs are likely to be higher. Refunds are unlikely if last minute cancellation occurs.</w:t>
      </w:r>
      <w:r>
        <w:rPr>
          <w:rFonts w:ascii="Calibri" w:hAnsi="Calibri" w:cs="Calibri"/>
          <w:color w:val="000000"/>
          <w:lang w:val="en-AU"/>
        </w:rPr>
        <w:t xml:space="preserve"> Will have to be transparent to parents in order to determine whether to participate or not by Tuesday July 7</w:t>
      </w:r>
      <w:r w:rsidRPr="00297202">
        <w:rPr>
          <w:rFonts w:ascii="Calibri" w:hAnsi="Calibri" w:cs="Calibri"/>
          <w:color w:val="000000"/>
          <w:vertAlign w:val="superscript"/>
          <w:lang w:val="en-AU"/>
        </w:rPr>
        <w:t>th</w:t>
      </w:r>
      <w:r>
        <w:rPr>
          <w:rFonts w:ascii="Calibri" w:hAnsi="Calibri" w:cs="Calibri"/>
          <w:color w:val="000000"/>
          <w:lang w:val="en-AU"/>
        </w:rPr>
        <w:t xml:space="preserve">. Tournament fee is approx. $2k (IHACT to pay).  </w:t>
      </w:r>
    </w:p>
    <w:p w14:paraId="5B7875F1" w14:textId="59321135" w:rsidR="00310717" w:rsidRDefault="00297202" w:rsidP="00310717">
      <w:pPr>
        <w:numPr>
          <w:ilvl w:val="2"/>
          <w:numId w:val="36"/>
        </w:numPr>
        <w:tabs>
          <w:tab w:val="left" w:pos="1080"/>
          <w:tab w:val="left" w:pos="1440"/>
        </w:tabs>
        <w:autoSpaceDE w:val="0"/>
        <w:autoSpaceDN w:val="0"/>
        <w:adjustRightInd w:val="0"/>
        <w:spacing w:after="200" w:line="276" w:lineRule="auto"/>
        <w:rPr>
          <w:rFonts w:ascii="Calibri" w:hAnsi="Calibri" w:cs="Calibri"/>
          <w:color w:val="000000"/>
          <w:lang w:val="en-AU"/>
        </w:rPr>
      </w:pPr>
      <w:r>
        <w:rPr>
          <w:rFonts w:ascii="Calibri" w:hAnsi="Calibri" w:cs="Calibri"/>
          <w:color w:val="000000"/>
          <w:lang w:val="en-AU"/>
        </w:rPr>
        <w:t xml:space="preserve">If we </w:t>
      </w:r>
      <w:r w:rsidR="00310717">
        <w:rPr>
          <w:rFonts w:ascii="Calibri" w:hAnsi="Calibri" w:cs="Calibri"/>
          <w:color w:val="000000"/>
          <w:lang w:val="en-AU"/>
        </w:rPr>
        <w:t xml:space="preserve">proceed under the assumption that championships will be held, but </w:t>
      </w:r>
      <w:r>
        <w:rPr>
          <w:rFonts w:ascii="Calibri" w:hAnsi="Calibri" w:cs="Calibri"/>
          <w:color w:val="000000"/>
          <w:lang w:val="en-AU"/>
        </w:rPr>
        <w:t xml:space="preserve">go/no go </w:t>
      </w:r>
      <w:r w:rsidR="00310717">
        <w:rPr>
          <w:rFonts w:ascii="Calibri" w:hAnsi="Calibri" w:cs="Calibri"/>
          <w:color w:val="000000"/>
          <w:lang w:val="en-AU"/>
        </w:rPr>
        <w:t>won’t be decided until next IHA meeting</w:t>
      </w:r>
      <w:r>
        <w:rPr>
          <w:rFonts w:ascii="Calibri" w:hAnsi="Calibri" w:cs="Calibri"/>
          <w:color w:val="000000"/>
          <w:lang w:val="en-AU"/>
        </w:rPr>
        <w:t>, still need to engage with parents on desire to participate</w:t>
      </w:r>
      <w:r w:rsidR="00310717">
        <w:rPr>
          <w:rFonts w:ascii="Calibri" w:hAnsi="Calibri" w:cs="Calibri"/>
          <w:color w:val="000000"/>
          <w:lang w:val="en-AU"/>
        </w:rPr>
        <w:t>.</w:t>
      </w:r>
      <w:r>
        <w:rPr>
          <w:rFonts w:ascii="Calibri" w:hAnsi="Calibri" w:cs="Calibri"/>
          <w:color w:val="000000"/>
          <w:lang w:val="en-AU"/>
        </w:rPr>
        <w:t xml:space="preserve"> </w:t>
      </w:r>
      <w:r w:rsidR="00310717">
        <w:rPr>
          <w:rFonts w:ascii="Calibri" w:hAnsi="Calibri" w:cs="Calibri"/>
          <w:color w:val="000000"/>
          <w:lang w:val="en-AU"/>
        </w:rPr>
        <w:t xml:space="preserve"> Consideration must include where championships might be held, a COVID plan in case participants get sick, and whether we have enough participants to field teams.  No ice in Sydney to hire to train.  Only option to proceed officially and under insurance coverage is to do off-ice training, which will require IHA and IHACT membership fees to participate.</w:t>
      </w:r>
      <w:r>
        <w:rPr>
          <w:rFonts w:ascii="Calibri" w:hAnsi="Calibri" w:cs="Calibri"/>
          <w:color w:val="000000"/>
          <w:lang w:val="en-AU"/>
        </w:rPr>
        <w:t xml:space="preserve">  </w:t>
      </w:r>
      <w:bookmarkStart w:id="2" w:name="OLE_LINK3"/>
      <w:bookmarkStart w:id="3" w:name="OLE_LINK4"/>
      <w:r>
        <w:rPr>
          <w:rFonts w:ascii="Calibri" w:hAnsi="Calibri" w:cs="Calibri"/>
          <w:color w:val="000000"/>
          <w:lang w:val="en-AU"/>
        </w:rPr>
        <w:t>There’s still time to include off-ice training over Aug and compressed on-ice sessions over three weeks (2 / week) Sep/Oct to be as competitive as we might potentially be.  Some slots may be able to be gained if Broomball is going to suspend activities in 2020.  All depends on when we can get the kids back on to the ice, and whether championships proceed at all.</w:t>
      </w:r>
    </w:p>
    <w:bookmarkEnd w:id="0"/>
    <w:bookmarkEnd w:id="1"/>
    <w:bookmarkEnd w:id="2"/>
    <w:bookmarkEnd w:id="3"/>
    <w:p w14:paraId="55AC1B74" w14:textId="34C3E661" w:rsidR="00310717" w:rsidRPr="00310717" w:rsidRDefault="00310717" w:rsidP="00310717">
      <w:pPr>
        <w:numPr>
          <w:ilvl w:val="1"/>
          <w:numId w:val="36"/>
        </w:numPr>
        <w:tabs>
          <w:tab w:val="left" w:pos="1080"/>
          <w:tab w:val="left" w:pos="1440"/>
        </w:tabs>
        <w:autoSpaceDE w:val="0"/>
        <w:autoSpaceDN w:val="0"/>
        <w:adjustRightInd w:val="0"/>
        <w:spacing w:after="200" w:line="276" w:lineRule="auto"/>
        <w:ind w:hanging="1440"/>
        <w:rPr>
          <w:rFonts w:ascii="Calibri" w:hAnsi="Calibri" w:cs="Calibri"/>
          <w:color w:val="000000"/>
          <w:lang w:val="en-AU"/>
        </w:rPr>
      </w:pPr>
      <w:r w:rsidRPr="00310717">
        <w:rPr>
          <w:rFonts w:ascii="Calibri" w:hAnsi="Calibri" w:cs="Calibri"/>
          <w:color w:val="000000"/>
          <w:lang w:val="en-AU"/>
        </w:rPr>
        <w:t>Latest info from John</w:t>
      </w:r>
      <w:r>
        <w:rPr>
          <w:rFonts w:ascii="Calibri" w:hAnsi="Calibri" w:cs="Calibri"/>
          <w:color w:val="000000"/>
          <w:lang w:val="en-AU"/>
        </w:rPr>
        <w:t xml:space="preserve"> about rink – Won’t know until 3</w:t>
      </w:r>
      <w:r w:rsidRPr="00310717">
        <w:rPr>
          <w:rFonts w:ascii="Calibri" w:hAnsi="Calibri" w:cs="Calibri"/>
          <w:color w:val="000000"/>
          <w:vertAlign w:val="superscript"/>
          <w:lang w:val="en-AU"/>
        </w:rPr>
        <w:t>rd</w:t>
      </w:r>
      <w:r>
        <w:rPr>
          <w:rFonts w:ascii="Calibri" w:hAnsi="Calibri" w:cs="Calibri"/>
          <w:color w:val="000000"/>
          <w:lang w:val="en-AU"/>
        </w:rPr>
        <w:t xml:space="preserve"> July.</w:t>
      </w:r>
    </w:p>
    <w:p w14:paraId="7CE0B1F3" w14:textId="61A690B0" w:rsidR="00310717" w:rsidRPr="00310717" w:rsidRDefault="00310717" w:rsidP="00310717">
      <w:pPr>
        <w:numPr>
          <w:ilvl w:val="1"/>
          <w:numId w:val="36"/>
        </w:numPr>
        <w:tabs>
          <w:tab w:val="left" w:pos="1080"/>
          <w:tab w:val="left" w:pos="1440"/>
        </w:tabs>
        <w:autoSpaceDE w:val="0"/>
        <w:autoSpaceDN w:val="0"/>
        <w:adjustRightInd w:val="0"/>
        <w:spacing w:after="200" w:line="276" w:lineRule="auto"/>
        <w:ind w:hanging="1440"/>
        <w:rPr>
          <w:rFonts w:ascii="Calibri" w:hAnsi="Calibri" w:cs="Calibri"/>
          <w:color w:val="000000"/>
          <w:lang w:val="en-AU"/>
        </w:rPr>
      </w:pPr>
      <w:r w:rsidRPr="00310717">
        <w:rPr>
          <w:rFonts w:ascii="Calibri" w:hAnsi="Calibri" w:cs="Calibri"/>
          <w:color w:val="000000"/>
          <w:lang w:val="en-AU"/>
        </w:rPr>
        <w:lastRenderedPageBreak/>
        <w:t>Registrar Proposal</w:t>
      </w:r>
      <w:r w:rsidRPr="00310717">
        <w:rPr>
          <w:rFonts w:ascii="Calibri" w:hAnsi="Calibri" w:cs="Calibri"/>
          <w:color w:val="000000"/>
          <w:lang w:val="en-AU"/>
        </w:rPr>
        <w:t>:</w:t>
      </w:r>
      <w:r w:rsidRPr="00310717">
        <w:rPr>
          <w:rFonts w:ascii="Calibri" w:hAnsi="Calibri" w:cs="Calibri"/>
          <w:color w:val="000000"/>
          <w:lang w:val="en-AU"/>
        </w:rPr>
        <w:t xml:space="preserve"> </w:t>
      </w:r>
    </w:p>
    <w:p w14:paraId="7F3208CA" w14:textId="02FF53A6" w:rsidR="00310717" w:rsidRPr="00310717" w:rsidRDefault="00310717" w:rsidP="00310717">
      <w:pPr>
        <w:ind w:left="720"/>
        <w:rPr>
          <w:b/>
          <w:i/>
          <w:lang w:val="en-AU"/>
        </w:rPr>
      </w:pPr>
      <w:r w:rsidRPr="00310717">
        <w:rPr>
          <w:b/>
          <w:i/>
          <w:lang w:val="en-AU"/>
        </w:rPr>
        <w:t xml:space="preserve">IHACT Memberships for the 2020/21 </w:t>
      </w:r>
      <w:r w:rsidRPr="00310717">
        <w:rPr>
          <w:b/>
          <w:i/>
          <w:lang w:val="en-AU"/>
        </w:rPr>
        <w:t>S</w:t>
      </w:r>
      <w:r w:rsidRPr="00310717">
        <w:rPr>
          <w:b/>
          <w:i/>
          <w:lang w:val="en-AU"/>
        </w:rPr>
        <w:t>eason</w:t>
      </w:r>
    </w:p>
    <w:p w14:paraId="5CF09485" w14:textId="77777777" w:rsidR="00310717" w:rsidRPr="00310717" w:rsidRDefault="00310717" w:rsidP="00310717">
      <w:pPr>
        <w:ind w:left="720"/>
        <w:rPr>
          <w:i/>
          <w:lang w:val="en-AU"/>
        </w:rPr>
      </w:pPr>
    </w:p>
    <w:p w14:paraId="3D883454" w14:textId="26653158" w:rsidR="00310717" w:rsidRPr="00310717" w:rsidRDefault="00310717" w:rsidP="00310717">
      <w:pPr>
        <w:ind w:left="720"/>
        <w:rPr>
          <w:i/>
          <w:lang w:val="en-AU"/>
        </w:rPr>
      </w:pPr>
      <w:r w:rsidRPr="00310717">
        <w:rPr>
          <w:i/>
          <w:lang w:val="en-AU"/>
        </w:rPr>
        <w:t xml:space="preserve">In light of the current COVID19 situation and how it is </w:t>
      </w:r>
      <w:proofErr w:type="gramStart"/>
      <w:r w:rsidRPr="00310717">
        <w:rPr>
          <w:i/>
          <w:lang w:val="en-AU"/>
        </w:rPr>
        <w:t>effecting</w:t>
      </w:r>
      <w:proofErr w:type="gramEnd"/>
      <w:r w:rsidRPr="00310717">
        <w:rPr>
          <w:i/>
          <w:lang w:val="en-AU"/>
        </w:rPr>
        <w:t xml:space="preserve"> the 2020/2021 season, I have been giving some thought to the </w:t>
      </w:r>
      <w:r w:rsidRPr="00310717">
        <w:rPr>
          <w:i/>
          <w:lang w:val="en-AU"/>
        </w:rPr>
        <w:t>I</w:t>
      </w:r>
      <w:r w:rsidRPr="00310717">
        <w:rPr>
          <w:i/>
          <w:lang w:val="en-AU"/>
        </w:rPr>
        <w:t>HACT Playing Members and the membership fees once we are able to a return to play, noting IHA will not be reducing their Membership costs due to the higher running costs &amp; costs for programs they are committed to run.</w:t>
      </w:r>
    </w:p>
    <w:p w14:paraId="5A5FD7D3" w14:textId="77777777" w:rsidR="00310717" w:rsidRPr="00310717" w:rsidRDefault="00310717" w:rsidP="00310717">
      <w:pPr>
        <w:ind w:left="720"/>
        <w:rPr>
          <w:i/>
          <w:lang w:val="en-AU"/>
        </w:rPr>
      </w:pPr>
    </w:p>
    <w:p w14:paraId="2D4C599A" w14:textId="29E7A600" w:rsidR="00310717" w:rsidRPr="00310717" w:rsidRDefault="00310717" w:rsidP="00310717">
      <w:pPr>
        <w:ind w:left="720"/>
        <w:rPr>
          <w:i/>
          <w:lang w:val="en-AU"/>
        </w:rPr>
      </w:pPr>
      <w:r w:rsidRPr="00310717">
        <w:rPr>
          <w:i/>
          <w:lang w:val="en-AU"/>
        </w:rPr>
        <w:t>Depending on the restrictions on the grant IHACT won earlier this year, I believe the below is worth consideration.</w:t>
      </w:r>
    </w:p>
    <w:p w14:paraId="36D81A81" w14:textId="77777777" w:rsidR="00310717" w:rsidRPr="00310717" w:rsidRDefault="00310717" w:rsidP="00310717">
      <w:pPr>
        <w:ind w:left="720"/>
        <w:rPr>
          <w:i/>
          <w:lang w:val="en-AU"/>
        </w:rPr>
      </w:pPr>
    </w:p>
    <w:p w14:paraId="65162FAD" w14:textId="215907B2" w:rsidR="00310717" w:rsidRPr="00310717" w:rsidRDefault="00310717" w:rsidP="00310717">
      <w:pPr>
        <w:ind w:left="720"/>
        <w:rPr>
          <w:i/>
          <w:lang w:val="en-AU"/>
        </w:rPr>
      </w:pPr>
      <w:r w:rsidRPr="00310717">
        <w:rPr>
          <w:i/>
          <w:lang w:val="en-AU"/>
        </w:rPr>
        <w:t xml:space="preserve">The grant of approximately $5,000, could be used to off-set players IHACT Memberships for the 2020/21 season. With a total of 438 full player members in 2019/20, (this number could very well be different this season) I know this would </w:t>
      </w:r>
      <w:proofErr w:type="spellStart"/>
      <w:r w:rsidRPr="00310717">
        <w:rPr>
          <w:i/>
          <w:lang w:val="en-AU"/>
        </w:rPr>
        <w:t>no</w:t>
      </w:r>
      <w:proofErr w:type="spellEnd"/>
      <w:r w:rsidRPr="00310717">
        <w:rPr>
          <w:i/>
          <w:lang w:val="en-AU"/>
        </w:rPr>
        <w:t xml:space="preserve"> equate to a huge discount ($11.42 pp), but I would then propose a further reduction for this season only &amp; bring all player memberships down by 50%.</w:t>
      </w:r>
    </w:p>
    <w:p w14:paraId="3A68EF25" w14:textId="77777777" w:rsidR="00310717" w:rsidRPr="00310717" w:rsidRDefault="00310717" w:rsidP="00310717">
      <w:pPr>
        <w:ind w:left="720"/>
        <w:rPr>
          <w:i/>
          <w:lang w:val="en-AU"/>
        </w:rPr>
      </w:pPr>
    </w:p>
    <w:p w14:paraId="1F2FEBAC" w14:textId="66AB36B4" w:rsidR="00310717" w:rsidRPr="00310717" w:rsidRDefault="00310717" w:rsidP="00310717">
      <w:pPr>
        <w:ind w:left="720"/>
        <w:rPr>
          <w:i/>
          <w:lang w:val="en-AU"/>
        </w:rPr>
      </w:pPr>
      <w:r w:rsidRPr="00310717">
        <w:rPr>
          <w:i/>
          <w:lang w:val="en-AU"/>
        </w:rPr>
        <w:t>I also understand the IHACT Memberships could quite possibly be lower this season as there may well be Members not wanting to, or able to afford fees for a reduced playing season.</w:t>
      </w:r>
    </w:p>
    <w:p w14:paraId="515E968B" w14:textId="77777777" w:rsidR="00310717" w:rsidRPr="00310717" w:rsidRDefault="00310717" w:rsidP="00310717">
      <w:pPr>
        <w:ind w:left="720"/>
        <w:rPr>
          <w:i/>
          <w:lang w:val="en-AU"/>
        </w:rPr>
      </w:pPr>
    </w:p>
    <w:p w14:paraId="0C70E793" w14:textId="2380FC8B" w:rsidR="00310717" w:rsidRPr="00310717" w:rsidRDefault="00310717" w:rsidP="00310717">
      <w:pPr>
        <w:ind w:left="720"/>
        <w:rPr>
          <w:i/>
          <w:lang w:val="en-AU"/>
        </w:rPr>
      </w:pPr>
      <w:r w:rsidRPr="00310717">
        <w:rPr>
          <w:i/>
          <w:lang w:val="en-AU"/>
        </w:rPr>
        <w:t>The table below outlines the membership types that this discount would be applied to, along with relevant information from last season &amp; projections for this season.</w:t>
      </w:r>
    </w:p>
    <w:p w14:paraId="199300C0" w14:textId="1838A7C0" w:rsidR="00310717" w:rsidRPr="00310717" w:rsidRDefault="00310717" w:rsidP="00310717">
      <w:pPr>
        <w:rPr>
          <w:i/>
          <w:lang w:val="en-AU"/>
        </w:rPr>
      </w:pPr>
      <w:r w:rsidRPr="00310717">
        <w:rPr>
          <w:i/>
          <w:lang w:val="en-AU"/>
        </w:rPr>
        <w:br w:type="page"/>
      </w:r>
    </w:p>
    <w:p w14:paraId="50883D2E" w14:textId="77777777" w:rsidR="00310717" w:rsidRPr="00310717" w:rsidRDefault="00310717" w:rsidP="00310717">
      <w:pPr>
        <w:ind w:left="720"/>
        <w:rPr>
          <w:i/>
          <w:lang w:val="en-AU"/>
        </w:rPr>
      </w:pPr>
    </w:p>
    <w:p w14:paraId="6270ADD2" w14:textId="77777777" w:rsidR="00310717" w:rsidRPr="00310717" w:rsidRDefault="00310717" w:rsidP="00310717">
      <w:pPr>
        <w:ind w:left="720"/>
        <w:rPr>
          <w:i/>
          <w:lang w:val="en-AU"/>
        </w:rPr>
      </w:pPr>
      <w:r w:rsidRPr="00310717">
        <w:rPr>
          <w:i/>
          <w:lang w:val="en-AU"/>
        </w:rPr>
        <w:tab/>
        <w:t xml:space="preserve">At 50% Membership discount </w:t>
      </w:r>
    </w:p>
    <w:tbl>
      <w:tblPr>
        <w:tblW w:w="10840" w:type="dxa"/>
        <w:tblInd w:w="717" w:type="dxa"/>
        <w:tblLook w:val="04A0" w:firstRow="1" w:lastRow="0" w:firstColumn="1" w:lastColumn="0" w:noHBand="0" w:noVBand="1"/>
      </w:tblPr>
      <w:tblGrid>
        <w:gridCol w:w="2180"/>
        <w:gridCol w:w="1480"/>
        <w:gridCol w:w="1720"/>
        <w:gridCol w:w="1580"/>
        <w:gridCol w:w="1960"/>
        <w:gridCol w:w="1920"/>
      </w:tblGrid>
      <w:tr w:rsidR="00310717" w:rsidRPr="00310717" w14:paraId="3E5BD1B6" w14:textId="77777777" w:rsidTr="00310717">
        <w:trPr>
          <w:trHeight w:val="1005"/>
        </w:trPr>
        <w:tc>
          <w:tcPr>
            <w:tcW w:w="2180" w:type="dxa"/>
            <w:tcBorders>
              <w:top w:val="single" w:sz="4" w:space="0" w:color="auto"/>
              <w:left w:val="single" w:sz="4" w:space="0" w:color="auto"/>
              <w:bottom w:val="nil"/>
              <w:right w:val="nil"/>
            </w:tcBorders>
            <w:shd w:val="clear" w:color="000000" w:fill="B4C6E7"/>
            <w:vAlign w:val="center"/>
            <w:hideMark/>
          </w:tcPr>
          <w:p w14:paraId="17C92CB4"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Membership Type</w:t>
            </w:r>
          </w:p>
        </w:tc>
        <w:tc>
          <w:tcPr>
            <w:tcW w:w="1480" w:type="dxa"/>
            <w:tcBorders>
              <w:top w:val="single" w:sz="4" w:space="0" w:color="auto"/>
              <w:left w:val="nil"/>
              <w:bottom w:val="nil"/>
              <w:right w:val="nil"/>
            </w:tcBorders>
            <w:shd w:val="clear" w:color="000000" w:fill="B4C6E7"/>
            <w:vAlign w:val="center"/>
            <w:hideMark/>
          </w:tcPr>
          <w:p w14:paraId="1BC4BFF2"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Membership Fee</w:t>
            </w:r>
          </w:p>
        </w:tc>
        <w:tc>
          <w:tcPr>
            <w:tcW w:w="1720" w:type="dxa"/>
            <w:tcBorders>
              <w:top w:val="single" w:sz="4" w:space="0" w:color="auto"/>
              <w:left w:val="nil"/>
              <w:bottom w:val="nil"/>
              <w:right w:val="nil"/>
            </w:tcBorders>
            <w:shd w:val="clear" w:color="000000" w:fill="B4C6E7"/>
            <w:vAlign w:val="center"/>
            <w:hideMark/>
          </w:tcPr>
          <w:p w14:paraId="6604767C"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 Registered in 2019/20</w:t>
            </w:r>
          </w:p>
        </w:tc>
        <w:tc>
          <w:tcPr>
            <w:tcW w:w="1580" w:type="dxa"/>
            <w:tcBorders>
              <w:top w:val="single" w:sz="4" w:space="0" w:color="auto"/>
              <w:left w:val="nil"/>
              <w:bottom w:val="nil"/>
              <w:right w:val="nil"/>
            </w:tcBorders>
            <w:shd w:val="clear" w:color="000000" w:fill="B4C6E7"/>
            <w:vAlign w:val="center"/>
            <w:hideMark/>
          </w:tcPr>
          <w:p w14:paraId="54426F80"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Total Collected</w:t>
            </w:r>
          </w:p>
        </w:tc>
        <w:tc>
          <w:tcPr>
            <w:tcW w:w="1960" w:type="dxa"/>
            <w:tcBorders>
              <w:top w:val="single" w:sz="4" w:space="0" w:color="auto"/>
              <w:left w:val="nil"/>
              <w:bottom w:val="nil"/>
              <w:right w:val="nil"/>
            </w:tcBorders>
            <w:shd w:val="clear" w:color="000000" w:fill="B4C6E7"/>
            <w:vAlign w:val="center"/>
            <w:hideMark/>
          </w:tcPr>
          <w:p w14:paraId="13BC7664"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Proposed Fee 2020/21</w:t>
            </w:r>
          </w:p>
        </w:tc>
        <w:tc>
          <w:tcPr>
            <w:tcW w:w="1920" w:type="dxa"/>
            <w:tcBorders>
              <w:top w:val="single" w:sz="4" w:space="0" w:color="auto"/>
              <w:left w:val="nil"/>
              <w:bottom w:val="nil"/>
              <w:right w:val="single" w:sz="4" w:space="0" w:color="auto"/>
            </w:tcBorders>
            <w:shd w:val="clear" w:color="000000" w:fill="B4C6E7"/>
            <w:vAlign w:val="center"/>
            <w:hideMark/>
          </w:tcPr>
          <w:p w14:paraId="40169B97"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Proposed to be Collect 2020/21 (using 2019/20 #'s)</w:t>
            </w:r>
          </w:p>
        </w:tc>
      </w:tr>
      <w:tr w:rsidR="00310717" w:rsidRPr="00310717" w14:paraId="0545CDA7" w14:textId="77777777" w:rsidTr="00310717">
        <w:trPr>
          <w:trHeight w:val="402"/>
        </w:trPr>
        <w:tc>
          <w:tcPr>
            <w:tcW w:w="2180" w:type="dxa"/>
            <w:tcBorders>
              <w:top w:val="single" w:sz="4" w:space="0" w:color="auto"/>
              <w:left w:val="single" w:sz="4" w:space="0" w:color="auto"/>
              <w:bottom w:val="single" w:sz="4" w:space="0" w:color="auto"/>
              <w:right w:val="nil"/>
            </w:tcBorders>
            <w:shd w:val="clear" w:color="auto" w:fill="auto"/>
            <w:noWrap/>
            <w:vAlign w:val="bottom"/>
            <w:hideMark/>
          </w:tcPr>
          <w:p w14:paraId="6389157F"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PJ- Player Junior</w:t>
            </w:r>
          </w:p>
        </w:tc>
        <w:tc>
          <w:tcPr>
            <w:tcW w:w="1480" w:type="dxa"/>
            <w:tcBorders>
              <w:top w:val="single" w:sz="4" w:space="0" w:color="auto"/>
              <w:left w:val="nil"/>
              <w:bottom w:val="single" w:sz="4" w:space="0" w:color="auto"/>
              <w:right w:val="nil"/>
            </w:tcBorders>
            <w:shd w:val="clear" w:color="auto" w:fill="auto"/>
            <w:noWrap/>
            <w:vAlign w:val="bottom"/>
            <w:hideMark/>
          </w:tcPr>
          <w:p w14:paraId="1D0A95EF"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$77</w:t>
            </w:r>
          </w:p>
        </w:tc>
        <w:tc>
          <w:tcPr>
            <w:tcW w:w="1720" w:type="dxa"/>
            <w:tcBorders>
              <w:top w:val="single" w:sz="4" w:space="0" w:color="auto"/>
              <w:left w:val="nil"/>
              <w:bottom w:val="single" w:sz="4" w:space="0" w:color="auto"/>
              <w:right w:val="nil"/>
            </w:tcBorders>
            <w:shd w:val="clear" w:color="auto" w:fill="auto"/>
            <w:noWrap/>
            <w:vAlign w:val="bottom"/>
            <w:hideMark/>
          </w:tcPr>
          <w:p w14:paraId="3A26C1C6"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98</w:t>
            </w:r>
          </w:p>
        </w:tc>
        <w:tc>
          <w:tcPr>
            <w:tcW w:w="1580" w:type="dxa"/>
            <w:tcBorders>
              <w:top w:val="single" w:sz="4" w:space="0" w:color="auto"/>
              <w:left w:val="nil"/>
              <w:bottom w:val="single" w:sz="4" w:space="0" w:color="auto"/>
              <w:right w:val="nil"/>
            </w:tcBorders>
            <w:shd w:val="clear" w:color="auto" w:fill="auto"/>
            <w:noWrap/>
            <w:vAlign w:val="bottom"/>
            <w:hideMark/>
          </w:tcPr>
          <w:p w14:paraId="7BE49B7F"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$7,546.00</w:t>
            </w:r>
          </w:p>
        </w:tc>
        <w:tc>
          <w:tcPr>
            <w:tcW w:w="1960" w:type="dxa"/>
            <w:tcBorders>
              <w:top w:val="single" w:sz="4" w:space="0" w:color="auto"/>
              <w:left w:val="nil"/>
              <w:bottom w:val="single" w:sz="4" w:space="0" w:color="auto"/>
              <w:right w:val="nil"/>
            </w:tcBorders>
            <w:shd w:val="clear" w:color="auto" w:fill="auto"/>
            <w:noWrap/>
            <w:vAlign w:val="bottom"/>
            <w:hideMark/>
          </w:tcPr>
          <w:p w14:paraId="0C2E5DC9"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$38.50</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9D0AB3A"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$3,773.00</w:t>
            </w:r>
          </w:p>
        </w:tc>
      </w:tr>
      <w:tr w:rsidR="00310717" w:rsidRPr="00310717" w14:paraId="69CB38FD" w14:textId="77777777" w:rsidTr="00310717">
        <w:trPr>
          <w:trHeight w:val="402"/>
        </w:trPr>
        <w:tc>
          <w:tcPr>
            <w:tcW w:w="2180" w:type="dxa"/>
            <w:tcBorders>
              <w:top w:val="nil"/>
              <w:left w:val="single" w:sz="4" w:space="0" w:color="auto"/>
              <w:bottom w:val="single" w:sz="4" w:space="0" w:color="auto"/>
              <w:right w:val="nil"/>
            </w:tcBorders>
            <w:shd w:val="clear" w:color="auto" w:fill="auto"/>
            <w:noWrap/>
            <w:vAlign w:val="bottom"/>
            <w:hideMark/>
          </w:tcPr>
          <w:p w14:paraId="61EF43A0"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PS- Player Senior</w:t>
            </w:r>
          </w:p>
        </w:tc>
        <w:tc>
          <w:tcPr>
            <w:tcW w:w="1480" w:type="dxa"/>
            <w:tcBorders>
              <w:top w:val="nil"/>
              <w:left w:val="nil"/>
              <w:bottom w:val="single" w:sz="4" w:space="0" w:color="auto"/>
              <w:right w:val="nil"/>
            </w:tcBorders>
            <w:shd w:val="clear" w:color="auto" w:fill="auto"/>
            <w:noWrap/>
            <w:vAlign w:val="bottom"/>
            <w:hideMark/>
          </w:tcPr>
          <w:p w14:paraId="330247AA"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$95</w:t>
            </w:r>
          </w:p>
        </w:tc>
        <w:tc>
          <w:tcPr>
            <w:tcW w:w="1720" w:type="dxa"/>
            <w:tcBorders>
              <w:top w:val="nil"/>
              <w:left w:val="nil"/>
              <w:bottom w:val="single" w:sz="4" w:space="0" w:color="auto"/>
              <w:right w:val="nil"/>
            </w:tcBorders>
            <w:shd w:val="clear" w:color="auto" w:fill="auto"/>
            <w:noWrap/>
            <w:vAlign w:val="bottom"/>
            <w:hideMark/>
          </w:tcPr>
          <w:p w14:paraId="798405DE"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207</w:t>
            </w:r>
          </w:p>
        </w:tc>
        <w:tc>
          <w:tcPr>
            <w:tcW w:w="1580" w:type="dxa"/>
            <w:tcBorders>
              <w:top w:val="nil"/>
              <w:left w:val="nil"/>
              <w:bottom w:val="single" w:sz="4" w:space="0" w:color="auto"/>
              <w:right w:val="nil"/>
            </w:tcBorders>
            <w:shd w:val="clear" w:color="auto" w:fill="auto"/>
            <w:noWrap/>
            <w:vAlign w:val="bottom"/>
            <w:hideMark/>
          </w:tcPr>
          <w:p w14:paraId="58E20FEE"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$19,655</w:t>
            </w:r>
          </w:p>
        </w:tc>
        <w:tc>
          <w:tcPr>
            <w:tcW w:w="1960" w:type="dxa"/>
            <w:tcBorders>
              <w:top w:val="nil"/>
              <w:left w:val="nil"/>
              <w:bottom w:val="single" w:sz="4" w:space="0" w:color="auto"/>
              <w:right w:val="nil"/>
            </w:tcBorders>
            <w:shd w:val="clear" w:color="auto" w:fill="auto"/>
            <w:noWrap/>
            <w:vAlign w:val="bottom"/>
            <w:hideMark/>
          </w:tcPr>
          <w:p w14:paraId="738A0815"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$47.50</w:t>
            </w:r>
          </w:p>
        </w:tc>
        <w:tc>
          <w:tcPr>
            <w:tcW w:w="1920" w:type="dxa"/>
            <w:tcBorders>
              <w:top w:val="nil"/>
              <w:left w:val="nil"/>
              <w:bottom w:val="single" w:sz="4" w:space="0" w:color="auto"/>
              <w:right w:val="single" w:sz="4" w:space="0" w:color="auto"/>
            </w:tcBorders>
            <w:shd w:val="clear" w:color="auto" w:fill="auto"/>
            <w:noWrap/>
            <w:vAlign w:val="bottom"/>
            <w:hideMark/>
          </w:tcPr>
          <w:p w14:paraId="1164F9AE"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$9,832.50</w:t>
            </w:r>
          </w:p>
        </w:tc>
      </w:tr>
      <w:tr w:rsidR="00310717" w:rsidRPr="00310717" w14:paraId="38D3119D" w14:textId="77777777" w:rsidTr="00310717">
        <w:trPr>
          <w:trHeight w:val="402"/>
        </w:trPr>
        <w:tc>
          <w:tcPr>
            <w:tcW w:w="2180" w:type="dxa"/>
            <w:tcBorders>
              <w:top w:val="nil"/>
              <w:left w:val="single" w:sz="4" w:space="0" w:color="auto"/>
              <w:bottom w:val="single" w:sz="4" w:space="0" w:color="auto"/>
              <w:right w:val="nil"/>
            </w:tcBorders>
            <w:shd w:val="clear" w:color="auto" w:fill="auto"/>
            <w:noWrap/>
            <w:vAlign w:val="bottom"/>
            <w:hideMark/>
          </w:tcPr>
          <w:p w14:paraId="34562544"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SJ- Summer Junior</w:t>
            </w:r>
          </w:p>
        </w:tc>
        <w:tc>
          <w:tcPr>
            <w:tcW w:w="1480" w:type="dxa"/>
            <w:tcBorders>
              <w:top w:val="nil"/>
              <w:left w:val="nil"/>
              <w:bottom w:val="single" w:sz="4" w:space="0" w:color="auto"/>
              <w:right w:val="nil"/>
            </w:tcBorders>
            <w:shd w:val="clear" w:color="auto" w:fill="auto"/>
            <w:noWrap/>
            <w:vAlign w:val="bottom"/>
            <w:hideMark/>
          </w:tcPr>
          <w:p w14:paraId="67E075FF"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$77</w:t>
            </w:r>
          </w:p>
        </w:tc>
        <w:tc>
          <w:tcPr>
            <w:tcW w:w="1720" w:type="dxa"/>
            <w:tcBorders>
              <w:top w:val="nil"/>
              <w:left w:val="nil"/>
              <w:bottom w:val="single" w:sz="4" w:space="0" w:color="auto"/>
              <w:right w:val="nil"/>
            </w:tcBorders>
            <w:shd w:val="clear" w:color="auto" w:fill="auto"/>
            <w:noWrap/>
            <w:vAlign w:val="bottom"/>
            <w:hideMark/>
          </w:tcPr>
          <w:p w14:paraId="291B9EBD"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2</w:t>
            </w:r>
          </w:p>
        </w:tc>
        <w:tc>
          <w:tcPr>
            <w:tcW w:w="1580" w:type="dxa"/>
            <w:tcBorders>
              <w:top w:val="nil"/>
              <w:left w:val="nil"/>
              <w:bottom w:val="single" w:sz="4" w:space="0" w:color="auto"/>
              <w:right w:val="nil"/>
            </w:tcBorders>
            <w:shd w:val="clear" w:color="auto" w:fill="auto"/>
            <w:noWrap/>
            <w:vAlign w:val="bottom"/>
            <w:hideMark/>
          </w:tcPr>
          <w:p w14:paraId="23A5901B"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$154.00</w:t>
            </w:r>
          </w:p>
        </w:tc>
        <w:tc>
          <w:tcPr>
            <w:tcW w:w="1960" w:type="dxa"/>
            <w:tcBorders>
              <w:top w:val="nil"/>
              <w:left w:val="nil"/>
              <w:bottom w:val="single" w:sz="4" w:space="0" w:color="auto"/>
              <w:right w:val="nil"/>
            </w:tcBorders>
            <w:shd w:val="clear" w:color="auto" w:fill="auto"/>
            <w:noWrap/>
            <w:vAlign w:val="bottom"/>
            <w:hideMark/>
          </w:tcPr>
          <w:p w14:paraId="21960E50"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$38.50</w:t>
            </w:r>
          </w:p>
        </w:tc>
        <w:tc>
          <w:tcPr>
            <w:tcW w:w="1920" w:type="dxa"/>
            <w:tcBorders>
              <w:top w:val="nil"/>
              <w:left w:val="nil"/>
              <w:bottom w:val="single" w:sz="4" w:space="0" w:color="auto"/>
              <w:right w:val="single" w:sz="4" w:space="0" w:color="auto"/>
            </w:tcBorders>
            <w:shd w:val="clear" w:color="auto" w:fill="auto"/>
            <w:noWrap/>
            <w:vAlign w:val="bottom"/>
            <w:hideMark/>
          </w:tcPr>
          <w:p w14:paraId="14AFD6E0"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$77.00</w:t>
            </w:r>
          </w:p>
        </w:tc>
      </w:tr>
      <w:tr w:rsidR="00310717" w:rsidRPr="00310717" w14:paraId="3E7D116B" w14:textId="77777777" w:rsidTr="00310717">
        <w:trPr>
          <w:trHeight w:val="402"/>
        </w:trPr>
        <w:tc>
          <w:tcPr>
            <w:tcW w:w="2180" w:type="dxa"/>
            <w:tcBorders>
              <w:top w:val="nil"/>
              <w:left w:val="single" w:sz="4" w:space="0" w:color="auto"/>
              <w:bottom w:val="single" w:sz="4" w:space="0" w:color="auto"/>
              <w:right w:val="nil"/>
            </w:tcBorders>
            <w:shd w:val="clear" w:color="auto" w:fill="auto"/>
            <w:noWrap/>
            <w:vAlign w:val="bottom"/>
            <w:hideMark/>
          </w:tcPr>
          <w:p w14:paraId="14577D65"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SS- Summer Senior</w:t>
            </w:r>
          </w:p>
        </w:tc>
        <w:tc>
          <w:tcPr>
            <w:tcW w:w="1480" w:type="dxa"/>
            <w:tcBorders>
              <w:top w:val="nil"/>
              <w:left w:val="nil"/>
              <w:bottom w:val="single" w:sz="4" w:space="0" w:color="auto"/>
              <w:right w:val="nil"/>
            </w:tcBorders>
            <w:shd w:val="clear" w:color="auto" w:fill="auto"/>
            <w:noWrap/>
            <w:vAlign w:val="bottom"/>
            <w:hideMark/>
          </w:tcPr>
          <w:p w14:paraId="7B72387F"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$95</w:t>
            </w:r>
          </w:p>
        </w:tc>
        <w:tc>
          <w:tcPr>
            <w:tcW w:w="1720" w:type="dxa"/>
            <w:tcBorders>
              <w:top w:val="nil"/>
              <w:left w:val="nil"/>
              <w:bottom w:val="single" w:sz="4" w:space="0" w:color="auto"/>
              <w:right w:val="nil"/>
            </w:tcBorders>
            <w:shd w:val="clear" w:color="auto" w:fill="auto"/>
            <w:noWrap/>
            <w:vAlign w:val="bottom"/>
            <w:hideMark/>
          </w:tcPr>
          <w:p w14:paraId="67EE51CD"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131</w:t>
            </w:r>
          </w:p>
        </w:tc>
        <w:tc>
          <w:tcPr>
            <w:tcW w:w="1580" w:type="dxa"/>
            <w:tcBorders>
              <w:top w:val="nil"/>
              <w:left w:val="nil"/>
              <w:bottom w:val="single" w:sz="4" w:space="0" w:color="auto"/>
              <w:right w:val="nil"/>
            </w:tcBorders>
            <w:shd w:val="clear" w:color="auto" w:fill="auto"/>
            <w:noWrap/>
            <w:vAlign w:val="bottom"/>
            <w:hideMark/>
          </w:tcPr>
          <w:p w14:paraId="3CC51471"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$12,445.00</w:t>
            </w:r>
          </w:p>
        </w:tc>
        <w:tc>
          <w:tcPr>
            <w:tcW w:w="1960" w:type="dxa"/>
            <w:tcBorders>
              <w:top w:val="nil"/>
              <w:left w:val="nil"/>
              <w:bottom w:val="single" w:sz="4" w:space="0" w:color="auto"/>
              <w:right w:val="nil"/>
            </w:tcBorders>
            <w:shd w:val="clear" w:color="auto" w:fill="auto"/>
            <w:noWrap/>
            <w:vAlign w:val="bottom"/>
            <w:hideMark/>
          </w:tcPr>
          <w:p w14:paraId="6FAE0D43"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$47.50</w:t>
            </w:r>
          </w:p>
        </w:tc>
        <w:tc>
          <w:tcPr>
            <w:tcW w:w="1920" w:type="dxa"/>
            <w:tcBorders>
              <w:top w:val="nil"/>
              <w:left w:val="nil"/>
              <w:bottom w:val="single" w:sz="4" w:space="0" w:color="auto"/>
              <w:right w:val="single" w:sz="4" w:space="0" w:color="auto"/>
            </w:tcBorders>
            <w:shd w:val="clear" w:color="auto" w:fill="auto"/>
            <w:noWrap/>
            <w:vAlign w:val="bottom"/>
            <w:hideMark/>
          </w:tcPr>
          <w:p w14:paraId="033FB7DB"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$6,222.50</w:t>
            </w:r>
          </w:p>
        </w:tc>
      </w:tr>
      <w:tr w:rsidR="00310717" w:rsidRPr="00310717" w14:paraId="5B8AE794" w14:textId="77777777" w:rsidTr="00310717">
        <w:trPr>
          <w:trHeight w:val="300"/>
        </w:trPr>
        <w:tc>
          <w:tcPr>
            <w:tcW w:w="2180" w:type="dxa"/>
            <w:tcBorders>
              <w:top w:val="nil"/>
              <w:left w:val="nil"/>
              <w:bottom w:val="nil"/>
              <w:right w:val="nil"/>
            </w:tcBorders>
            <w:shd w:val="clear" w:color="auto" w:fill="auto"/>
            <w:noWrap/>
            <w:vAlign w:val="bottom"/>
            <w:hideMark/>
          </w:tcPr>
          <w:p w14:paraId="5F120CF0" w14:textId="77777777" w:rsidR="00310717" w:rsidRPr="00310717" w:rsidRDefault="00310717" w:rsidP="00387537">
            <w:pPr>
              <w:jc w:val="right"/>
              <w:rPr>
                <w:rFonts w:ascii="Calibri" w:hAnsi="Calibri" w:cs="Calibri"/>
                <w:i/>
                <w:color w:val="000000"/>
                <w:lang w:val="en-AU"/>
              </w:rPr>
            </w:pPr>
          </w:p>
        </w:tc>
        <w:tc>
          <w:tcPr>
            <w:tcW w:w="1480" w:type="dxa"/>
            <w:tcBorders>
              <w:top w:val="nil"/>
              <w:left w:val="nil"/>
              <w:bottom w:val="nil"/>
              <w:right w:val="nil"/>
            </w:tcBorders>
            <w:shd w:val="clear" w:color="auto" w:fill="auto"/>
            <w:noWrap/>
            <w:vAlign w:val="bottom"/>
            <w:hideMark/>
          </w:tcPr>
          <w:p w14:paraId="52874694" w14:textId="77777777" w:rsidR="00310717" w:rsidRPr="00310717" w:rsidRDefault="00310717" w:rsidP="00387537">
            <w:pPr>
              <w:rPr>
                <w:rFonts w:ascii="Times New Roman" w:hAnsi="Times New Roman"/>
                <w:i/>
                <w:sz w:val="20"/>
                <w:szCs w:val="20"/>
                <w:lang w:val="en-AU"/>
              </w:rPr>
            </w:pPr>
          </w:p>
        </w:tc>
        <w:tc>
          <w:tcPr>
            <w:tcW w:w="1720" w:type="dxa"/>
            <w:tcBorders>
              <w:top w:val="nil"/>
              <w:left w:val="nil"/>
              <w:bottom w:val="nil"/>
              <w:right w:val="nil"/>
            </w:tcBorders>
            <w:shd w:val="clear" w:color="auto" w:fill="auto"/>
            <w:noWrap/>
            <w:vAlign w:val="bottom"/>
            <w:hideMark/>
          </w:tcPr>
          <w:p w14:paraId="2AAB6B1E" w14:textId="77777777" w:rsidR="00310717" w:rsidRPr="00310717" w:rsidRDefault="00310717" w:rsidP="00387537">
            <w:pPr>
              <w:rPr>
                <w:rFonts w:ascii="Times New Roman" w:hAnsi="Times New Roman"/>
                <w:i/>
                <w:sz w:val="20"/>
                <w:szCs w:val="20"/>
                <w:lang w:val="en-AU"/>
              </w:rPr>
            </w:pPr>
          </w:p>
        </w:tc>
        <w:tc>
          <w:tcPr>
            <w:tcW w:w="1580" w:type="dxa"/>
            <w:tcBorders>
              <w:top w:val="nil"/>
              <w:left w:val="nil"/>
              <w:bottom w:val="nil"/>
              <w:right w:val="nil"/>
            </w:tcBorders>
            <w:shd w:val="clear" w:color="000000" w:fill="F8CBAD"/>
            <w:noWrap/>
            <w:vAlign w:val="bottom"/>
            <w:hideMark/>
          </w:tcPr>
          <w:p w14:paraId="0D391F17"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$39,800.00</w:t>
            </w:r>
          </w:p>
        </w:tc>
        <w:tc>
          <w:tcPr>
            <w:tcW w:w="1960" w:type="dxa"/>
            <w:tcBorders>
              <w:top w:val="nil"/>
              <w:left w:val="nil"/>
              <w:bottom w:val="nil"/>
              <w:right w:val="nil"/>
            </w:tcBorders>
            <w:shd w:val="clear" w:color="auto" w:fill="auto"/>
            <w:noWrap/>
            <w:vAlign w:val="bottom"/>
            <w:hideMark/>
          </w:tcPr>
          <w:p w14:paraId="636A69E1" w14:textId="77777777" w:rsidR="00310717" w:rsidRPr="00310717" w:rsidRDefault="00310717" w:rsidP="00387537">
            <w:pPr>
              <w:jc w:val="center"/>
              <w:rPr>
                <w:rFonts w:ascii="Calibri" w:hAnsi="Calibri" w:cs="Calibri"/>
                <w:i/>
                <w:color w:val="000000"/>
                <w:lang w:val="en-AU"/>
              </w:rPr>
            </w:pPr>
          </w:p>
        </w:tc>
        <w:tc>
          <w:tcPr>
            <w:tcW w:w="1920" w:type="dxa"/>
            <w:tcBorders>
              <w:top w:val="nil"/>
              <w:left w:val="nil"/>
              <w:bottom w:val="nil"/>
              <w:right w:val="nil"/>
            </w:tcBorders>
            <w:shd w:val="clear" w:color="000000" w:fill="FFD966"/>
            <w:noWrap/>
            <w:vAlign w:val="bottom"/>
            <w:hideMark/>
          </w:tcPr>
          <w:p w14:paraId="046CC33F"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$19,905.00</w:t>
            </w:r>
          </w:p>
        </w:tc>
      </w:tr>
    </w:tbl>
    <w:p w14:paraId="7AE31299" w14:textId="77777777" w:rsidR="00310717" w:rsidRPr="00310717" w:rsidRDefault="00310717" w:rsidP="00310717">
      <w:pPr>
        <w:ind w:left="720"/>
        <w:rPr>
          <w:i/>
          <w:lang w:val="en-AU"/>
        </w:rPr>
      </w:pPr>
    </w:p>
    <w:p w14:paraId="744D5EC1" w14:textId="37908EBB" w:rsidR="00310717" w:rsidRPr="00310717" w:rsidRDefault="00310717" w:rsidP="00310717">
      <w:pPr>
        <w:ind w:left="720"/>
        <w:rPr>
          <w:i/>
          <w:lang w:val="en-AU"/>
        </w:rPr>
      </w:pPr>
      <w:r w:rsidRPr="00310717">
        <w:rPr>
          <w:i/>
          <w:lang w:val="en-AU"/>
        </w:rPr>
        <w:t>I know this is quite a considerable drop in incoming payments that IHACT will receive this season, but considering the mainstay running costs are on the lower side, further non-vital spending could also be put on hold for this year only to assist with a reduction of Membership fees as outlined below:</w:t>
      </w:r>
    </w:p>
    <w:p w14:paraId="3FC072A0" w14:textId="77777777" w:rsidR="00310717" w:rsidRPr="00310717" w:rsidRDefault="00310717" w:rsidP="00310717">
      <w:pPr>
        <w:ind w:left="720"/>
        <w:rPr>
          <w:i/>
          <w:lang w:val="en-AU"/>
        </w:rPr>
      </w:pPr>
    </w:p>
    <w:p w14:paraId="573916F6" w14:textId="77777777" w:rsidR="00310717" w:rsidRPr="00310717" w:rsidRDefault="00310717" w:rsidP="00310717">
      <w:pPr>
        <w:ind w:left="720"/>
        <w:rPr>
          <w:i/>
          <w:lang w:val="en-AU"/>
        </w:rPr>
      </w:pPr>
      <w:r w:rsidRPr="00310717">
        <w:rPr>
          <w:i/>
          <w:lang w:val="en-AU"/>
        </w:rPr>
        <w:t>The below are just a few things that could be on hold this season:</w:t>
      </w:r>
    </w:p>
    <w:p w14:paraId="4432B728" w14:textId="77777777" w:rsidR="00310717" w:rsidRPr="00310717" w:rsidRDefault="00310717" w:rsidP="00310717">
      <w:pPr>
        <w:pStyle w:val="ListParagraph"/>
        <w:numPr>
          <w:ilvl w:val="0"/>
          <w:numId w:val="37"/>
        </w:numPr>
        <w:spacing w:line="259" w:lineRule="auto"/>
        <w:ind w:left="1440"/>
        <w:rPr>
          <w:i/>
          <w:lang w:val="en-AU"/>
        </w:rPr>
      </w:pPr>
      <w:r w:rsidRPr="00310717">
        <w:rPr>
          <w:i/>
          <w:lang w:val="en-AU"/>
        </w:rPr>
        <w:t>Come &amp; Try Days – cancelled (these should be cancelled anyway due to the need to use IHACT player equipment to run the event)</w:t>
      </w:r>
    </w:p>
    <w:p w14:paraId="68A94090" w14:textId="6F89013E" w:rsidR="00310717" w:rsidRPr="00310717" w:rsidRDefault="00310717" w:rsidP="00310717">
      <w:pPr>
        <w:pStyle w:val="ListParagraph"/>
        <w:numPr>
          <w:ilvl w:val="0"/>
          <w:numId w:val="37"/>
        </w:numPr>
        <w:spacing w:line="259" w:lineRule="auto"/>
        <w:ind w:left="1440"/>
        <w:rPr>
          <w:i/>
          <w:lang w:val="en-AU"/>
        </w:rPr>
      </w:pPr>
      <w:r w:rsidRPr="00310717">
        <w:rPr>
          <w:i/>
          <w:lang w:val="en-AU"/>
        </w:rPr>
        <w:t>Academies /Learn to Play programs that are subsidized (should not go ahead anyway due to the need to use IHACT player equipment for attendees)</w:t>
      </w:r>
    </w:p>
    <w:p w14:paraId="401EB5A5" w14:textId="77777777" w:rsidR="00310717" w:rsidRPr="00310717" w:rsidRDefault="00310717" w:rsidP="00310717">
      <w:pPr>
        <w:pStyle w:val="ListParagraph"/>
        <w:numPr>
          <w:ilvl w:val="0"/>
          <w:numId w:val="37"/>
        </w:numPr>
        <w:spacing w:line="259" w:lineRule="auto"/>
        <w:ind w:left="1440"/>
        <w:rPr>
          <w:i/>
          <w:lang w:val="en-AU"/>
        </w:rPr>
      </w:pPr>
      <w:r w:rsidRPr="00310717">
        <w:rPr>
          <w:i/>
          <w:lang w:val="en-AU"/>
        </w:rPr>
        <w:t xml:space="preserve">Any events that need participants to use IHACT playing equipment </w:t>
      </w:r>
    </w:p>
    <w:p w14:paraId="752B52E8" w14:textId="54FA4408" w:rsidR="00310717" w:rsidRPr="00310717" w:rsidRDefault="00310717" w:rsidP="00310717">
      <w:pPr>
        <w:pStyle w:val="ListParagraph"/>
        <w:numPr>
          <w:ilvl w:val="0"/>
          <w:numId w:val="37"/>
        </w:numPr>
        <w:spacing w:line="259" w:lineRule="auto"/>
        <w:ind w:left="1440"/>
        <w:rPr>
          <w:i/>
          <w:lang w:val="en-AU"/>
        </w:rPr>
      </w:pPr>
      <w:r w:rsidRPr="00310717">
        <w:rPr>
          <w:i/>
          <w:lang w:val="en-AU"/>
        </w:rPr>
        <w:t>Purchase of new equipment / merchandise – only if absolutely necessary, such as pucks</w:t>
      </w:r>
    </w:p>
    <w:p w14:paraId="2010D3EE" w14:textId="77777777" w:rsidR="00310717" w:rsidRPr="00310717" w:rsidRDefault="00310717" w:rsidP="00310717">
      <w:pPr>
        <w:spacing w:line="259" w:lineRule="auto"/>
        <w:ind w:left="1080"/>
        <w:rPr>
          <w:i/>
          <w:lang w:val="en-AU"/>
        </w:rPr>
      </w:pPr>
    </w:p>
    <w:p w14:paraId="1A187190" w14:textId="34EEC5F6" w:rsidR="00310717" w:rsidRPr="00310717" w:rsidRDefault="00310717" w:rsidP="00310717">
      <w:pPr>
        <w:ind w:left="720"/>
        <w:rPr>
          <w:i/>
          <w:lang w:val="en-AU"/>
        </w:rPr>
      </w:pPr>
      <w:r w:rsidRPr="00310717">
        <w:rPr>
          <w:i/>
          <w:lang w:val="en-AU"/>
        </w:rPr>
        <w:t>Yes a few of these may impact recruitment, so to speak, but as per the recommendations from IHA that player gear not be shared &amp; the need to somehow be able to sanitise equipment ad</w:t>
      </w:r>
      <w:r w:rsidRPr="00310717">
        <w:rPr>
          <w:i/>
          <w:lang w:val="en-AU"/>
        </w:rPr>
        <w:t>e</w:t>
      </w:r>
      <w:r w:rsidRPr="00310717">
        <w:rPr>
          <w:i/>
          <w:lang w:val="en-AU"/>
        </w:rPr>
        <w:t>quately, it may be necessary.</w:t>
      </w:r>
    </w:p>
    <w:p w14:paraId="3133C9DA" w14:textId="77777777" w:rsidR="00310717" w:rsidRPr="00310717" w:rsidRDefault="00310717" w:rsidP="00310717">
      <w:pPr>
        <w:ind w:left="720"/>
        <w:rPr>
          <w:i/>
          <w:lang w:val="en-AU"/>
        </w:rPr>
      </w:pPr>
    </w:p>
    <w:p w14:paraId="36C96EB7" w14:textId="7B39CE38" w:rsidR="00310717" w:rsidRPr="00310717" w:rsidRDefault="00310717" w:rsidP="00310717">
      <w:pPr>
        <w:ind w:left="720"/>
        <w:rPr>
          <w:i/>
          <w:lang w:val="en-AU"/>
        </w:rPr>
      </w:pPr>
      <w:r w:rsidRPr="00310717">
        <w:rPr>
          <w:i/>
          <w:lang w:val="en-AU"/>
        </w:rPr>
        <w:t>Below are another two options for your consideration if you feel a 50% reduction in Membership fees is not viable – one at 25% reduction &amp; the other a 30% reduction.</w:t>
      </w:r>
    </w:p>
    <w:p w14:paraId="73A93AB1" w14:textId="159FE2AF" w:rsidR="00310717" w:rsidRPr="00310717" w:rsidRDefault="00310717" w:rsidP="00310717">
      <w:pPr>
        <w:rPr>
          <w:i/>
          <w:lang w:val="en-AU"/>
        </w:rPr>
      </w:pPr>
      <w:r w:rsidRPr="00310717">
        <w:rPr>
          <w:i/>
          <w:lang w:val="en-AU"/>
        </w:rPr>
        <w:br w:type="page"/>
      </w:r>
    </w:p>
    <w:p w14:paraId="31C8064D" w14:textId="77777777" w:rsidR="00310717" w:rsidRPr="00310717" w:rsidRDefault="00310717" w:rsidP="00310717">
      <w:pPr>
        <w:ind w:left="720"/>
        <w:rPr>
          <w:i/>
          <w:lang w:val="en-AU"/>
        </w:rPr>
      </w:pPr>
    </w:p>
    <w:tbl>
      <w:tblPr>
        <w:tblW w:w="10480" w:type="dxa"/>
        <w:tblInd w:w="720" w:type="dxa"/>
        <w:tblLook w:val="04A0" w:firstRow="1" w:lastRow="0" w:firstColumn="1" w:lastColumn="0" w:noHBand="0" w:noVBand="1"/>
      </w:tblPr>
      <w:tblGrid>
        <w:gridCol w:w="2180"/>
        <w:gridCol w:w="1480"/>
        <w:gridCol w:w="1500"/>
        <w:gridCol w:w="1440"/>
        <w:gridCol w:w="1960"/>
        <w:gridCol w:w="1920"/>
      </w:tblGrid>
      <w:tr w:rsidR="00310717" w:rsidRPr="00310717" w14:paraId="358639A5" w14:textId="77777777" w:rsidTr="00310717">
        <w:trPr>
          <w:trHeight w:val="300"/>
        </w:trPr>
        <w:tc>
          <w:tcPr>
            <w:tcW w:w="5160" w:type="dxa"/>
            <w:gridSpan w:val="3"/>
            <w:tcBorders>
              <w:top w:val="nil"/>
              <w:left w:val="nil"/>
              <w:bottom w:val="nil"/>
              <w:right w:val="nil"/>
            </w:tcBorders>
            <w:shd w:val="clear" w:color="auto" w:fill="auto"/>
            <w:noWrap/>
            <w:vAlign w:val="bottom"/>
            <w:hideMark/>
          </w:tcPr>
          <w:p w14:paraId="68A92E4E"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 xml:space="preserve">25% Membership Reduction </w:t>
            </w:r>
          </w:p>
        </w:tc>
        <w:tc>
          <w:tcPr>
            <w:tcW w:w="1440" w:type="dxa"/>
            <w:tcBorders>
              <w:top w:val="nil"/>
              <w:left w:val="nil"/>
              <w:bottom w:val="nil"/>
              <w:right w:val="nil"/>
            </w:tcBorders>
            <w:shd w:val="clear" w:color="auto" w:fill="auto"/>
            <w:noWrap/>
            <w:vAlign w:val="bottom"/>
            <w:hideMark/>
          </w:tcPr>
          <w:p w14:paraId="3D625FA5" w14:textId="77777777" w:rsidR="00310717" w:rsidRPr="00310717" w:rsidRDefault="00310717" w:rsidP="00387537">
            <w:pPr>
              <w:jc w:val="center"/>
              <w:rPr>
                <w:rFonts w:ascii="Calibri" w:hAnsi="Calibri" w:cs="Calibri"/>
                <w:i/>
                <w:color w:val="000000"/>
                <w:lang w:val="en-AU"/>
              </w:rPr>
            </w:pPr>
          </w:p>
        </w:tc>
        <w:tc>
          <w:tcPr>
            <w:tcW w:w="1960" w:type="dxa"/>
            <w:tcBorders>
              <w:top w:val="nil"/>
              <w:left w:val="nil"/>
              <w:bottom w:val="nil"/>
              <w:right w:val="nil"/>
            </w:tcBorders>
            <w:shd w:val="clear" w:color="auto" w:fill="auto"/>
            <w:noWrap/>
            <w:vAlign w:val="bottom"/>
            <w:hideMark/>
          </w:tcPr>
          <w:p w14:paraId="01FC19B5" w14:textId="77777777" w:rsidR="00310717" w:rsidRPr="00310717" w:rsidRDefault="00310717" w:rsidP="00387537">
            <w:pPr>
              <w:rPr>
                <w:rFonts w:ascii="Times New Roman" w:hAnsi="Times New Roman"/>
                <w:i/>
                <w:sz w:val="20"/>
                <w:szCs w:val="20"/>
                <w:lang w:val="en-AU"/>
              </w:rPr>
            </w:pPr>
          </w:p>
        </w:tc>
        <w:tc>
          <w:tcPr>
            <w:tcW w:w="1920" w:type="dxa"/>
            <w:tcBorders>
              <w:top w:val="nil"/>
              <w:left w:val="nil"/>
              <w:bottom w:val="nil"/>
              <w:right w:val="nil"/>
            </w:tcBorders>
            <w:shd w:val="clear" w:color="auto" w:fill="auto"/>
            <w:noWrap/>
            <w:vAlign w:val="bottom"/>
            <w:hideMark/>
          </w:tcPr>
          <w:p w14:paraId="3F72E349" w14:textId="77777777" w:rsidR="00310717" w:rsidRPr="00310717" w:rsidRDefault="00310717" w:rsidP="00387537">
            <w:pPr>
              <w:rPr>
                <w:rFonts w:ascii="Times New Roman" w:hAnsi="Times New Roman"/>
                <w:i/>
                <w:sz w:val="20"/>
                <w:szCs w:val="20"/>
                <w:lang w:val="en-AU"/>
              </w:rPr>
            </w:pPr>
          </w:p>
        </w:tc>
      </w:tr>
      <w:tr w:rsidR="00310717" w:rsidRPr="00310717" w14:paraId="0353A1AA" w14:textId="77777777" w:rsidTr="00310717">
        <w:trPr>
          <w:trHeight w:val="900"/>
        </w:trPr>
        <w:tc>
          <w:tcPr>
            <w:tcW w:w="2180" w:type="dxa"/>
            <w:tcBorders>
              <w:top w:val="nil"/>
              <w:left w:val="nil"/>
              <w:bottom w:val="nil"/>
              <w:right w:val="nil"/>
            </w:tcBorders>
            <w:shd w:val="clear" w:color="000000" w:fill="B4C6E7"/>
            <w:vAlign w:val="center"/>
            <w:hideMark/>
          </w:tcPr>
          <w:p w14:paraId="795E3C6A"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Membership Type</w:t>
            </w:r>
          </w:p>
        </w:tc>
        <w:tc>
          <w:tcPr>
            <w:tcW w:w="1480" w:type="dxa"/>
            <w:tcBorders>
              <w:top w:val="nil"/>
              <w:left w:val="nil"/>
              <w:bottom w:val="nil"/>
              <w:right w:val="nil"/>
            </w:tcBorders>
            <w:shd w:val="clear" w:color="000000" w:fill="B4C6E7"/>
            <w:vAlign w:val="center"/>
            <w:hideMark/>
          </w:tcPr>
          <w:p w14:paraId="2F40A7AB"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Membership Fee</w:t>
            </w:r>
          </w:p>
        </w:tc>
        <w:tc>
          <w:tcPr>
            <w:tcW w:w="1500" w:type="dxa"/>
            <w:tcBorders>
              <w:top w:val="nil"/>
              <w:left w:val="nil"/>
              <w:bottom w:val="nil"/>
              <w:right w:val="nil"/>
            </w:tcBorders>
            <w:shd w:val="clear" w:color="000000" w:fill="B4C6E7"/>
            <w:vAlign w:val="center"/>
            <w:hideMark/>
          </w:tcPr>
          <w:p w14:paraId="5E6D1A05"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 Registered in 2019/20</w:t>
            </w:r>
          </w:p>
        </w:tc>
        <w:tc>
          <w:tcPr>
            <w:tcW w:w="1440" w:type="dxa"/>
            <w:tcBorders>
              <w:top w:val="nil"/>
              <w:left w:val="nil"/>
              <w:bottom w:val="nil"/>
              <w:right w:val="nil"/>
            </w:tcBorders>
            <w:shd w:val="clear" w:color="000000" w:fill="B4C6E7"/>
            <w:vAlign w:val="center"/>
            <w:hideMark/>
          </w:tcPr>
          <w:p w14:paraId="1A8C15EC"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Total Collected</w:t>
            </w:r>
          </w:p>
        </w:tc>
        <w:tc>
          <w:tcPr>
            <w:tcW w:w="1960" w:type="dxa"/>
            <w:tcBorders>
              <w:top w:val="nil"/>
              <w:left w:val="nil"/>
              <w:bottom w:val="nil"/>
              <w:right w:val="nil"/>
            </w:tcBorders>
            <w:shd w:val="clear" w:color="000000" w:fill="B4C6E7"/>
            <w:vAlign w:val="center"/>
            <w:hideMark/>
          </w:tcPr>
          <w:p w14:paraId="0B31CBFD"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Proposed Fee 2020/21</w:t>
            </w:r>
          </w:p>
        </w:tc>
        <w:tc>
          <w:tcPr>
            <w:tcW w:w="1920" w:type="dxa"/>
            <w:tcBorders>
              <w:top w:val="nil"/>
              <w:left w:val="nil"/>
              <w:bottom w:val="nil"/>
              <w:right w:val="nil"/>
            </w:tcBorders>
            <w:shd w:val="clear" w:color="000000" w:fill="B4C6E7"/>
            <w:vAlign w:val="center"/>
            <w:hideMark/>
          </w:tcPr>
          <w:p w14:paraId="106B66CE"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Proposed to be Collect 2020/21 (using 2019/20 #'s)</w:t>
            </w:r>
          </w:p>
        </w:tc>
      </w:tr>
      <w:tr w:rsidR="00310717" w:rsidRPr="00310717" w14:paraId="20417305" w14:textId="77777777" w:rsidTr="00310717">
        <w:trPr>
          <w:trHeight w:val="300"/>
        </w:trPr>
        <w:tc>
          <w:tcPr>
            <w:tcW w:w="2180" w:type="dxa"/>
            <w:tcBorders>
              <w:top w:val="single" w:sz="4" w:space="0" w:color="auto"/>
              <w:left w:val="nil"/>
              <w:bottom w:val="single" w:sz="4" w:space="0" w:color="auto"/>
              <w:right w:val="nil"/>
            </w:tcBorders>
            <w:shd w:val="clear" w:color="auto" w:fill="auto"/>
            <w:noWrap/>
            <w:vAlign w:val="bottom"/>
            <w:hideMark/>
          </w:tcPr>
          <w:p w14:paraId="3A6DAC68"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PJ- Player Junior</w:t>
            </w:r>
          </w:p>
        </w:tc>
        <w:tc>
          <w:tcPr>
            <w:tcW w:w="1480" w:type="dxa"/>
            <w:tcBorders>
              <w:top w:val="single" w:sz="4" w:space="0" w:color="auto"/>
              <w:left w:val="nil"/>
              <w:bottom w:val="single" w:sz="4" w:space="0" w:color="auto"/>
              <w:right w:val="nil"/>
            </w:tcBorders>
            <w:shd w:val="clear" w:color="auto" w:fill="auto"/>
            <w:noWrap/>
            <w:vAlign w:val="bottom"/>
            <w:hideMark/>
          </w:tcPr>
          <w:p w14:paraId="1C7BEDB9"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$77 </w:t>
            </w:r>
          </w:p>
        </w:tc>
        <w:tc>
          <w:tcPr>
            <w:tcW w:w="1500" w:type="dxa"/>
            <w:tcBorders>
              <w:top w:val="single" w:sz="4" w:space="0" w:color="auto"/>
              <w:left w:val="nil"/>
              <w:bottom w:val="single" w:sz="4" w:space="0" w:color="auto"/>
              <w:right w:val="nil"/>
            </w:tcBorders>
            <w:shd w:val="clear" w:color="auto" w:fill="auto"/>
            <w:noWrap/>
            <w:vAlign w:val="bottom"/>
            <w:hideMark/>
          </w:tcPr>
          <w:p w14:paraId="595B97D0"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98</w:t>
            </w:r>
          </w:p>
        </w:tc>
        <w:tc>
          <w:tcPr>
            <w:tcW w:w="1440" w:type="dxa"/>
            <w:tcBorders>
              <w:top w:val="single" w:sz="4" w:space="0" w:color="auto"/>
              <w:left w:val="nil"/>
              <w:bottom w:val="single" w:sz="4" w:space="0" w:color="auto"/>
              <w:right w:val="nil"/>
            </w:tcBorders>
            <w:shd w:val="clear" w:color="auto" w:fill="auto"/>
            <w:noWrap/>
            <w:vAlign w:val="bottom"/>
            <w:hideMark/>
          </w:tcPr>
          <w:p w14:paraId="29DBFCF3"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$7,546.00 </w:t>
            </w:r>
          </w:p>
        </w:tc>
        <w:tc>
          <w:tcPr>
            <w:tcW w:w="1960" w:type="dxa"/>
            <w:tcBorders>
              <w:top w:val="single" w:sz="4" w:space="0" w:color="auto"/>
              <w:left w:val="nil"/>
              <w:bottom w:val="single" w:sz="4" w:space="0" w:color="auto"/>
              <w:right w:val="nil"/>
            </w:tcBorders>
            <w:shd w:val="clear" w:color="auto" w:fill="auto"/>
            <w:noWrap/>
            <w:vAlign w:val="bottom"/>
            <w:hideMark/>
          </w:tcPr>
          <w:p w14:paraId="7783CFD0"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$57.75 </w:t>
            </w:r>
          </w:p>
        </w:tc>
        <w:tc>
          <w:tcPr>
            <w:tcW w:w="1920" w:type="dxa"/>
            <w:tcBorders>
              <w:top w:val="single" w:sz="4" w:space="0" w:color="auto"/>
              <w:left w:val="nil"/>
              <w:bottom w:val="single" w:sz="4" w:space="0" w:color="auto"/>
              <w:right w:val="nil"/>
            </w:tcBorders>
            <w:shd w:val="clear" w:color="auto" w:fill="auto"/>
            <w:noWrap/>
            <w:vAlign w:val="bottom"/>
            <w:hideMark/>
          </w:tcPr>
          <w:p w14:paraId="16C8611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$5,659.50 </w:t>
            </w:r>
          </w:p>
        </w:tc>
      </w:tr>
      <w:tr w:rsidR="00310717" w:rsidRPr="00310717" w14:paraId="0986EB46"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09E63B1F"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PS- Player Senior</w:t>
            </w:r>
          </w:p>
        </w:tc>
        <w:tc>
          <w:tcPr>
            <w:tcW w:w="1480" w:type="dxa"/>
            <w:tcBorders>
              <w:top w:val="nil"/>
              <w:left w:val="nil"/>
              <w:bottom w:val="single" w:sz="4" w:space="0" w:color="auto"/>
              <w:right w:val="nil"/>
            </w:tcBorders>
            <w:shd w:val="clear" w:color="auto" w:fill="auto"/>
            <w:noWrap/>
            <w:vAlign w:val="bottom"/>
            <w:hideMark/>
          </w:tcPr>
          <w:p w14:paraId="6076BF7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$95 </w:t>
            </w:r>
          </w:p>
        </w:tc>
        <w:tc>
          <w:tcPr>
            <w:tcW w:w="1500" w:type="dxa"/>
            <w:tcBorders>
              <w:top w:val="nil"/>
              <w:left w:val="nil"/>
              <w:bottom w:val="single" w:sz="4" w:space="0" w:color="auto"/>
              <w:right w:val="nil"/>
            </w:tcBorders>
            <w:shd w:val="clear" w:color="auto" w:fill="auto"/>
            <w:noWrap/>
            <w:vAlign w:val="bottom"/>
            <w:hideMark/>
          </w:tcPr>
          <w:p w14:paraId="469D3D8F"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207</w:t>
            </w:r>
          </w:p>
        </w:tc>
        <w:tc>
          <w:tcPr>
            <w:tcW w:w="1440" w:type="dxa"/>
            <w:tcBorders>
              <w:top w:val="nil"/>
              <w:left w:val="nil"/>
              <w:bottom w:val="single" w:sz="4" w:space="0" w:color="auto"/>
              <w:right w:val="nil"/>
            </w:tcBorders>
            <w:shd w:val="clear" w:color="auto" w:fill="auto"/>
            <w:noWrap/>
            <w:vAlign w:val="bottom"/>
            <w:hideMark/>
          </w:tcPr>
          <w:p w14:paraId="194F694C"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$19,655 </w:t>
            </w:r>
          </w:p>
        </w:tc>
        <w:tc>
          <w:tcPr>
            <w:tcW w:w="1960" w:type="dxa"/>
            <w:tcBorders>
              <w:top w:val="nil"/>
              <w:left w:val="nil"/>
              <w:bottom w:val="single" w:sz="4" w:space="0" w:color="auto"/>
              <w:right w:val="nil"/>
            </w:tcBorders>
            <w:shd w:val="clear" w:color="auto" w:fill="auto"/>
            <w:noWrap/>
            <w:vAlign w:val="bottom"/>
            <w:hideMark/>
          </w:tcPr>
          <w:p w14:paraId="168753FD"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$71.25 </w:t>
            </w:r>
          </w:p>
        </w:tc>
        <w:tc>
          <w:tcPr>
            <w:tcW w:w="1920" w:type="dxa"/>
            <w:tcBorders>
              <w:top w:val="nil"/>
              <w:left w:val="nil"/>
              <w:bottom w:val="single" w:sz="4" w:space="0" w:color="auto"/>
              <w:right w:val="nil"/>
            </w:tcBorders>
            <w:shd w:val="clear" w:color="auto" w:fill="auto"/>
            <w:noWrap/>
            <w:vAlign w:val="bottom"/>
            <w:hideMark/>
          </w:tcPr>
          <w:p w14:paraId="60ADE068"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$14,748.75 </w:t>
            </w:r>
          </w:p>
        </w:tc>
      </w:tr>
      <w:tr w:rsidR="00310717" w:rsidRPr="00310717" w14:paraId="34298713"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17FC88B7"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SJ- Summer Junior</w:t>
            </w:r>
          </w:p>
        </w:tc>
        <w:tc>
          <w:tcPr>
            <w:tcW w:w="1480" w:type="dxa"/>
            <w:tcBorders>
              <w:top w:val="nil"/>
              <w:left w:val="nil"/>
              <w:bottom w:val="single" w:sz="4" w:space="0" w:color="auto"/>
              <w:right w:val="nil"/>
            </w:tcBorders>
            <w:shd w:val="clear" w:color="auto" w:fill="auto"/>
            <w:noWrap/>
            <w:vAlign w:val="bottom"/>
            <w:hideMark/>
          </w:tcPr>
          <w:p w14:paraId="4E15955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$77 </w:t>
            </w:r>
          </w:p>
        </w:tc>
        <w:tc>
          <w:tcPr>
            <w:tcW w:w="1500" w:type="dxa"/>
            <w:tcBorders>
              <w:top w:val="nil"/>
              <w:left w:val="nil"/>
              <w:bottom w:val="single" w:sz="4" w:space="0" w:color="auto"/>
              <w:right w:val="nil"/>
            </w:tcBorders>
            <w:shd w:val="clear" w:color="auto" w:fill="auto"/>
            <w:noWrap/>
            <w:vAlign w:val="bottom"/>
            <w:hideMark/>
          </w:tcPr>
          <w:p w14:paraId="2D101C8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2</w:t>
            </w:r>
          </w:p>
        </w:tc>
        <w:tc>
          <w:tcPr>
            <w:tcW w:w="1440" w:type="dxa"/>
            <w:tcBorders>
              <w:top w:val="nil"/>
              <w:left w:val="nil"/>
              <w:bottom w:val="single" w:sz="4" w:space="0" w:color="auto"/>
              <w:right w:val="nil"/>
            </w:tcBorders>
            <w:shd w:val="clear" w:color="auto" w:fill="auto"/>
            <w:noWrap/>
            <w:vAlign w:val="bottom"/>
            <w:hideMark/>
          </w:tcPr>
          <w:p w14:paraId="5E2337AA"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$154.00 </w:t>
            </w:r>
          </w:p>
        </w:tc>
        <w:tc>
          <w:tcPr>
            <w:tcW w:w="1960" w:type="dxa"/>
            <w:tcBorders>
              <w:top w:val="nil"/>
              <w:left w:val="nil"/>
              <w:bottom w:val="single" w:sz="4" w:space="0" w:color="auto"/>
              <w:right w:val="nil"/>
            </w:tcBorders>
            <w:shd w:val="clear" w:color="auto" w:fill="auto"/>
            <w:noWrap/>
            <w:vAlign w:val="bottom"/>
            <w:hideMark/>
          </w:tcPr>
          <w:p w14:paraId="081B5FAF"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$57.75 </w:t>
            </w:r>
          </w:p>
        </w:tc>
        <w:tc>
          <w:tcPr>
            <w:tcW w:w="1920" w:type="dxa"/>
            <w:tcBorders>
              <w:top w:val="nil"/>
              <w:left w:val="nil"/>
              <w:bottom w:val="single" w:sz="4" w:space="0" w:color="auto"/>
              <w:right w:val="nil"/>
            </w:tcBorders>
            <w:shd w:val="clear" w:color="auto" w:fill="auto"/>
            <w:noWrap/>
            <w:vAlign w:val="bottom"/>
            <w:hideMark/>
          </w:tcPr>
          <w:p w14:paraId="1D3277C5"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$115.50 </w:t>
            </w:r>
          </w:p>
        </w:tc>
      </w:tr>
      <w:tr w:rsidR="00310717" w:rsidRPr="00310717" w14:paraId="2E33A9C7"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382FBAD2"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SS- Summer Senior</w:t>
            </w:r>
          </w:p>
        </w:tc>
        <w:tc>
          <w:tcPr>
            <w:tcW w:w="1480" w:type="dxa"/>
            <w:tcBorders>
              <w:top w:val="nil"/>
              <w:left w:val="nil"/>
              <w:bottom w:val="single" w:sz="4" w:space="0" w:color="auto"/>
              <w:right w:val="nil"/>
            </w:tcBorders>
            <w:shd w:val="clear" w:color="auto" w:fill="auto"/>
            <w:noWrap/>
            <w:vAlign w:val="bottom"/>
            <w:hideMark/>
          </w:tcPr>
          <w:p w14:paraId="1A1ED8B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$95 </w:t>
            </w:r>
          </w:p>
        </w:tc>
        <w:tc>
          <w:tcPr>
            <w:tcW w:w="1500" w:type="dxa"/>
            <w:tcBorders>
              <w:top w:val="nil"/>
              <w:left w:val="nil"/>
              <w:bottom w:val="single" w:sz="4" w:space="0" w:color="auto"/>
              <w:right w:val="nil"/>
            </w:tcBorders>
            <w:shd w:val="clear" w:color="auto" w:fill="auto"/>
            <w:noWrap/>
            <w:vAlign w:val="bottom"/>
            <w:hideMark/>
          </w:tcPr>
          <w:p w14:paraId="2C6DAB52"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131</w:t>
            </w:r>
          </w:p>
        </w:tc>
        <w:tc>
          <w:tcPr>
            <w:tcW w:w="1440" w:type="dxa"/>
            <w:tcBorders>
              <w:top w:val="nil"/>
              <w:left w:val="nil"/>
              <w:bottom w:val="single" w:sz="4" w:space="0" w:color="auto"/>
              <w:right w:val="nil"/>
            </w:tcBorders>
            <w:shd w:val="clear" w:color="auto" w:fill="auto"/>
            <w:noWrap/>
            <w:vAlign w:val="bottom"/>
            <w:hideMark/>
          </w:tcPr>
          <w:p w14:paraId="06522868"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$12,445.00 </w:t>
            </w:r>
          </w:p>
        </w:tc>
        <w:tc>
          <w:tcPr>
            <w:tcW w:w="1960" w:type="dxa"/>
            <w:tcBorders>
              <w:top w:val="nil"/>
              <w:left w:val="nil"/>
              <w:bottom w:val="single" w:sz="4" w:space="0" w:color="auto"/>
              <w:right w:val="nil"/>
            </w:tcBorders>
            <w:shd w:val="clear" w:color="auto" w:fill="auto"/>
            <w:noWrap/>
            <w:vAlign w:val="bottom"/>
            <w:hideMark/>
          </w:tcPr>
          <w:p w14:paraId="18E4D96D"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$71.25 </w:t>
            </w:r>
          </w:p>
        </w:tc>
        <w:tc>
          <w:tcPr>
            <w:tcW w:w="1920" w:type="dxa"/>
            <w:tcBorders>
              <w:top w:val="nil"/>
              <w:left w:val="nil"/>
              <w:bottom w:val="single" w:sz="4" w:space="0" w:color="auto"/>
              <w:right w:val="nil"/>
            </w:tcBorders>
            <w:shd w:val="clear" w:color="auto" w:fill="auto"/>
            <w:noWrap/>
            <w:vAlign w:val="bottom"/>
            <w:hideMark/>
          </w:tcPr>
          <w:p w14:paraId="1E75F48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$9,333.75 </w:t>
            </w:r>
          </w:p>
        </w:tc>
      </w:tr>
      <w:tr w:rsidR="00310717" w:rsidRPr="00310717" w14:paraId="1803C1BA" w14:textId="77777777" w:rsidTr="00310717">
        <w:trPr>
          <w:trHeight w:val="300"/>
        </w:trPr>
        <w:tc>
          <w:tcPr>
            <w:tcW w:w="2180" w:type="dxa"/>
            <w:tcBorders>
              <w:top w:val="nil"/>
              <w:left w:val="nil"/>
              <w:bottom w:val="nil"/>
              <w:right w:val="nil"/>
            </w:tcBorders>
            <w:shd w:val="clear" w:color="auto" w:fill="auto"/>
            <w:noWrap/>
            <w:vAlign w:val="bottom"/>
            <w:hideMark/>
          </w:tcPr>
          <w:p w14:paraId="0F0507FE" w14:textId="77777777" w:rsidR="00310717" w:rsidRPr="00310717" w:rsidRDefault="00310717" w:rsidP="00387537">
            <w:pPr>
              <w:jc w:val="right"/>
              <w:rPr>
                <w:rFonts w:ascii="Calibri" w:hAnsi="Calibri" w:cs="Calibri"/>
                <w:i/>
                <w:color w:val="000000"/>
                <w:lang w:val="en-AU"/>
              </w:rPr>
            </w:pPr>
          </w:p>
        </w:tc>
        <w:tc>
          <w:tcPr>
            <w:tcW w:w="1480" w:type="dxa"/>
            <w:tcBorders>
              <w:top w:val="nil"/>
              <w:left w:val="nil"/>
              <w:bottom w:val="nil"/>
              <w:right w:val="nil"/>
            </w:tcBorders>
            <w:shd w:val="clear" w:color="auto" w:fill="auto"/>
            <w:noWrap/>
            <w:vAlign w:val="bottom"/>
            <w:hideMark/>
          </w:tcPr>
          <w:p w14:paraId="4F1066CD" w14:textId="77777777" w:rsidR="00310717" w:rsidRPr="00310717" w:rsidRDefault="00310717" w:rsidP="00387537">
            <w:pPr>
              <w:rPr>
                <w:rFonts w:ascii="Times New Roman" w:hAnsi="Times New Roman"/>
                <w:i/>
                <w:sz w:val="20"/>
                <w:szCs w:val="20"/>
                <w:lang w:val="en-AU"/>
              </w:rPr>
            </w:pPr>
          </w:p>
        </w:tc>
        <w:tc>
          <w:tcPr>
            <w:tcW w:w="1500" w:type="dxa"/>
            <w:tcBorders>
              <w:top w:val="nil"/>
              <w:left w:val="nil"/>
              <w:bottom w:val="nil"/>
              <w:right w:val="nil"/>
            </w:tcBorders>
            <w:shd w:val="clear" w:color="auto" w:fill="auto"/>
            <w:noWrap/>
            <w:vAlign w:val="bottom"/>
            <w:hideMark/>
          </w:tcPr>
          <w:p w14:paraId="4344A3E9" w14:textId="77777777" w:rsidR="00310717" w:rsidRPr="00310717" w:rsidRDefault="00310717" w:rsidP="00387537">
            <w:pPr>
              <w:rPr>
                <w:rFonts w:ascii="Times New Roman" w:hAnsi="Times New Roman"/>
                <w:i/>
                <w:sz w:val="20"/>
                <w:szCs w:val="20"/>
                <w:lang w:val="en-AU"/>
              </w:rPr>
            </w:pPr>
          </w:p>
        </w:tc>
        <w:tc>
          <w:tcPr>
            <w:tcW w:w="1440" w:type="dxa"/>
            <w:tcBorders>
              <w:top w:val="nil"/>
              <w:left w:val="nil"/>
              <w:bottom w:val="nil"/>
              <w:right w:val="nil"/>
            </w:tcBorders>
            <w:shd w:val="clear" w:color="000000" w:fill="F8CBAD"/>
            <w:noWrap/>
            <w:vAlign w:val="bottom"/>
            <w:hideMark/>
          </w:tcPr>
          <w:p w14:paraId="3B50E88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$39,800.00 </w:t>
            </w:r>
          </w:p>
        </w:tc>
        <w:tc>
          <w:tcPr>
            <w:tcW w:w="1960" w:type="dxa"/>
            <w:tcBorders>
              <w:top w:val="nil"/>
              <w:left w:val="nil"/>
              <w:bottom w:val="nil"/>
              <w:right w:val="nil"/>
            </w:tcBorders>
            <w:shd w:val="clear" w:color="auto" w:fill="auto"/>
            <w:noWrap/>
            <w:vAlign w:val="bottom"/>
            <w:hideMark/>
          </w:tcPr>
          <w:p w14:paraId="29F55671" w14:textId="77777777" w:rsidR="00310717" w:rsidRPr="00310717" w:rsidRDefault="00310717" w:rsidP="00387537">
            <w:pPr>
              <w:jc w:val="right"/>
              <w:rPr>
                <w:rFonts w:ascii="Calibri" w:hAnsi="Calibri" w:cs="Calibri"/>
                <w:i/>
                <w:color w:val="000000"/>
                <w:lang w:val="en-AU"/>
              </w:rPr>
            </w:pPr>
          </w:p>
        </w:tc>
        <w:tc>
          <w:tcPr>
            <w:tcW w:w="1920" w:type="dxa"/>
            <w:tcBorders>
              <w:top w:val="nil"/>
              <w:left w:val="nil"/>
              <w:bottom w:val="nil"/>
              <w:right w:val="nil"/>
            </w:tcBorders>
            <w:shd w:val="clear" w:color="000000" w:fill="FFD966"/>
            <w:noWrap/>
            <w:vAlign w:val="bottom"/>
            <w:hideMark/>
          </w:tcPr>
          <w:p w14:paraId="4401E6E5"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$29,857.50 </w:t>
            </w:r>
          </w:p>
        </w:tc>
      </w:tr>
      <w:tr w:rsidR="00310717" w:rsidRPr="00310717" w14:paraId="47722E38" w14:textId="77777777" w:rsidTr="00310717">
        <w:trPr>
          <w:trHeight w:val="300"/>
        </w:trPr>
        <w:tc>
          <w:tcPr>
            <w:tcW w:w="2180" w:type="dxa"/>
            <w:tcBorders>
              <w:top w:val="nil"/>
              <w:left w:val="nil"/>
              <w:bottom w:val="nil"/>
              <w:right w:val="nil"/>
            </w:tcBorders>
            <w:shd w:val="clear" w:color="auto" w:fill="auto"/>
            <w:noWrap/>
            <w:vAlign w:val="bottom"/>
            <w:hideMark/>
          </w:tcPr>
          <w:p w14:paraId="632BAA93" w14:textId="77777777" w:rsidR="00310717" w:rsidRPr="00310717" w:rsidRDefault="00310717" w:rsidP="00387537">
            <w:pPr>
              <w:jc w:val="right"/>
              <w:rPr>
                <w:rFonts w:ascii="Calibri" w:hAnsi="Calibri" w:cs="Calibri"/>
                <w:i/>
                <w:color w:val="000000"/>
                <w:lang w:val="en-AU"/>
              </w:rPr>
            </w:pPr>
          </w:p>
        </w:tc>
        <w:tc>
          <w:tcPr>
            <w:tcW w:w="1480" w:type="dxa"/>
            <w:tcBorders>
              <w:top w:val="nil"/>
              <w:left w:val="nil"/>
              <w:bottom w:val="nil"/>
              <w:right w:val="nil"/>
            </w:tcBorders>
            <w:shd w:val="clear" w:color="auto" w:fill="auto"/>
            <w:noWrap/>
            <w:vAlign w:val="bottom"/>
            <w:hideMark/>
          </w:tcPr>
          <w:p w14:paraId="1D3BB779" w14:textId="77777777" w:rsidR="00310717" w:rsidRPr="00310717" w:rsidRDefault="00310717" w:rsidP="00387537">
            <w:pPr>
              <w:rPr>
                <w:rFonts w:ascii="Times New Roman" w:hAnsi="Times New Roman"/>
                <w:i/>
                <w:sz w:val="20"/>
                <w:szCs w:val="20"/>
                <w:lang w:val="en-AU"/>
              </w:rPr>
            </w:pPr>
          </w:p>
        </w:tc>
        <w:tc>
          <w:tcPr>
            <w:tcW w:w="1500" w:type="dxa"/>
            <w:tcBorders>
              <w:top w:val="nil"/>
              <w:left w:val="nil"/>
              <w:bottom w:val="nil"/>
              <w:right w:val="nil"/>
            </w:tcBorders>
            <w:shd w:val="clear" w:color="auto" w:fill="auto"/>
            <w:noWrap/>
            <w:vAlign w:val="bottom"/>
            <w:hideMark/>
          </w:tcPr>
          <w:p w14:paraId="16FA7048" w14:textId="77777777" w:rsidR="00310717" w:rsidRPr="00310717" w:rsidRDefault="00310717" w:rsidP="00387537">
            <w:pPr>
              <w:rPr>
                <w:rFonts w:ascii="Times New Roman" w:hAnsi="Times New Roman"/>
                <w:i/>
                <w:sz w:val="20"/>
                <w:szCs w:val="20"/>
                <w:lang w:val="en-AU"/>
              </w:rPr>
            </w:pPr>
          </w:p>
        </w:tc>
        <w:tc>
          <w:tcPr>
            <w:tcW w:w="1440" w:type="dxa"/>
            <w:tcBorders>
              <w:top w:val="nil"/>
              <w:left w:val="nil"/>
              <w:bottom w:val="nil"/>
              <w:right w:val="nil"/>
            </w:tcBorders>
            <w:shd w:val="clear" w:color="auto" w:fill="auto"/>
            <w:noWrap/>
            <w:vAlign w:val="bottom"/>
            <w:hideMark/>
          </w:tcPr>
          <w:p w14:paraId="20B22D09" w14:textId="77777777" w:rsidR="00310717" w:rsidRPr="00310717" w:rsidRDefault="00310717" w:rsidP="00387537">
            <w:pPr>
              <w:rPr>
                <w:rFonts w:ascii="Times New Roman" w:hAnsi="Times New Roman"/>
                <w:i/>
                <w:sz w:val="20"/>
                <w:szCs w:val="20"/>
                <w:lang w:val="en-AU"/>
              </w:rPr>
            </w:pPr>
          </w:p>
        </w:tc>
        <w:tc>
          <w:tcPr>
            <w:tcW w:w="1960" w:type="dxa"/>
            <w:tcBorders>
              <w:top w:val="nil"/>
              <w:left w:val="nil"/>
              <w:bottom w:val="nil"/>
              <w:right w:val="nil"/>
            </w:tcBorders>
            <w:shd w:val="clear" w:color="auto" w:fill="auto"/>
            <w:noWrap/>
            <w:vAlign w:val="bottom"/>
            <w:hideMark/>
          </w:tcPr>
          <w:p w14:paraId="6E76728E" w14:textId="77777777" w:rsidR="00310717" w:rsidRPr="00310717" w:rsidRDefault="00310717" w:rsidP="00387537">
            <w:pPr>
              <w:rPr>
                <w:rFonts w:ascii="Times New Roman" w:hAnsi="Times New Roman"/>
                <w:i/>
                <w:sz w:val="20"/>
                <w:szCs w:val="20"/>
                <w:lang w:val="en-AU"/>
              </w:rPr>
            </w:pPr>
          </w:p>
        </w:tc>
        <w:tc>
          <w:tcPr>
            <w:tcW w:w="1920" w:type="dxa"/>
            <w:tcBorders>
              <w:top w:val="nil"/>
              <w:left w:val="nil"/>
              <w:bottom w:val="nil"/>
              <w:right w:val="nil"/>
            </w:tcBorders>
            <w:shd w:val="clear" w:color="auto" w:fill="auto"/>
            <w:noWrap/>
            <w:vAlign w:val="bottom"/>
            <w:hideMark/>
          </w:tcPr>
          <w:p w14:paraId="5115ABF1" w14:textId="77777777" w:rsidR="00310717" w:rsidRPr="00310717" w:rsidRDefault="00310717" w:rsidP="00387537">
            <w:pPr>
              <w:rPr>
                <w:rFonts w:ascii="Times New Roman" w:hAnsi="Times New Roman"/>
                <w:i/>
                <w:sz w:val="20"/>
                <w:szCs w:val="20"/>
                <w:lang w:val="en-AU"/>
              </w:rPr>
            </w:pPr>
          </w:p>
        </w:tc>
      </w:tr>
      <w:tr w:rsidR="00310717" w:rsidRPr="00310717" w14:paraId="5334BB46" w14:textId="77777777" w:rsidTr="00310717">
        <w:trPr>
          <w:trHeight w:val="300"/>
        </w:trPr>
        <w:tc>
          <w:tcPr>
            <w:tcW w:w="2180" w:type="dxa"/>
            <w:tcBorders>
              <w:top w:val="nil"/>
              <w:left w:val="nil"/>
              <w:bottom w:val="nil"/>
              <w:right w:val="nil"/>
            </w:tcBorders>
            <w:shd w:val="clear" w:color="auto" w:fill="auto"/>
            <w:noWrap/>
            <w:vAlign w:val="bottom"/>
            <w:hideMark/>
          </w:tcPr>
          <w:p w14:paraId="0263E2E1" w14:textId="77777777" w:rsidR="00310717" w:rsidRPr="00310717" w:rsidRDefault="00310717" w:rsidP="00387537">
            <w:pPr>
              <w:rPr>
                <w:rFonts w:ascii="Times New Roman" w:hAnsi="Times New Roman"/>
                <w:i/>
                <w:sz w:val="20"/>
                <w:szCs w:val="20"/>
                <w:lang w:val="en-AU"/>
              </w:rPr>
            </w:pPr>
          </w:p>
        </w:tc>
        <w:tc>
          <w:tcPr>
            <w:tcW w:w="1480" w:type="dxa"/>
            <w:tcBorders>
              <w:top w:val="nil"/>
              <w:left w:val="nil"/>
              <w:bottom w:val="nil"/>
              <w:right w:val="nil"/>
            </w:tcBorders>
            <w:shd w:val="clear" w:color="auto" w:fill="auto"/>
            <w:noWrap/>
            <w:vAlign w:val="bottom"/>
            <w:hideMark/>
          </w:tcPr>
          <w:p w14:paraId="4D037E9F" w14:textId="77777777" w:rsidR="00310717" w:rsidRPr="00310717" w:rsidRDefault="00310717" w:rsidP="00387537">
            <w:pPr>
              <w:rPr>
                <w:rFonts w:ascii="Times New Roman" w:hAnsi="Times New Roman"/>
                <w:i/>
                <w:sz w:val="20"/>
                <w:szCs w:val="20"/>
                <w:lang w:val="en-AU"/>
              </w:rPr>
            </w:pPr>
          </w:p>
        </w:tc>
        <w:tc>
          <w:tcPr>
            <w:tcW w:w="1500" w:type="dxa"/>
            <w:tcBorders>
              <w:top w:val="nil"/>
              <w:left w:val="nil"/>
              <w:bottom w:val="nil"/>
              <w:right w:val="nil"/>
            </w:tcBorders>
            <w:shd w:val="clear" w:color="auto" w:fill="auto"/>
            <w:noWrap/>
            <w:vAlign w:val="bottom"/>
            <w:hideMark/>
          </w:tcPr>
          <w:p w14:paraId="1A1D6C0A" w14:textId="77777777" w:rsidR="00310717" w:rsidRPr="00310717" w:rsidRDefault="00310717" w:rsidP="00387537">
            <w:pPr>
              <w:rPr>
                <w:rFonts w:ascii="Times New Roman" w:hAnsi="Times New Roman"/>
                <w:i/>
                <w:sz w:val="20"/>
                <w:szCs w:val="20"/>
                <w:lang w:val="en-AU"/>
              </w:rPr>
            </w:pPr>
          </w:p>
        </w:tc>
        <w:tc>
          <w:tcPr>
            <w:tcW w:w="1440" w:type="dxa"/>
            <w:tcBorders>
              <w:top w:val="nil"/>
              <w:left w:val="nil"/>
              <w:bottom w:val="nil"/>
              <w:right w:val="nil"/>
            </w:tcBorders>
            <w:shd w:val="clear" w:color="auto" w:fill="auto"/>
            <w:noWrap/>
            <w:vAlign w:val="bottom"/>
            <w:hideMark/>
          </w:tcPr>
          <w:p w14:paraId="75C670AE" w14:textId="77777777" w:rsidR="00310717" w:rsidRPr="00310717" w:rsidRDefault="00310717" w:rsidP="00387537">
            <w:pPr>
              <w:rPr>
                <w:rFonts w:ascii="Times New Roman" w:hAnsi="Times New Roman"/>
                <w:i/>
                <w:sz w:val="20"/>
                <w:szCs w:val="20"/>
                <w:lang w:val="en-AU"/>
              </w:rPr>
            </w:pPr>
          </w:p>
        </w:tc>
        <w:tc>
          <w:tcPr>
            <w:tcW w:w="1960" w:type="dxa"/>
            <w:tcBorders>
              <w:top w:val="nil"/>
              <w:left w:val="nil"/>
              <w:bottom w:val="nil"/>
              <w:right w:val="nil"/>
            </w:tcBorders>
            <w:shd w:val="clear" w:color="auto" w:fill="auto"/>
            <w:noWrap/>
            <w:vAlign w:val="bottom"/>
            <w:hideMark/>
          </w:tcPr>
          <w:p w14:paraId="58DDB420" w14:textId="77777777" w:rsidR="00310717" w:rsidRPr="00310717" w:rsidRDefault="00310717" w:rsidP="00387537">
            <w:pPr>
              <w:rPr>
                <w:rFonts w:ascii="Times New Roman" w:hAnsi="Times New Roman"/>
                <w:i/>
                <w:sz w:val="20"/>
                <w:szCs w:val="20"/>
                <w:lang w:val="en-AU"/>
              </w:rPr>
            </w:pPr>
          </w:p>
        </w:tc>
        <w:tc>
          <w:tcPr>
            <w:tcW w:w="1920" w:type="dxa"/>
            <w:tcBorders>
              <w:top w:val="nil"/>
              <w:left w:val="nil"/>
              <w:bottom w:val="nil"/>
              <w:right w:val="nil"/>
            </w:tcBorders>
            <w:shd w:val="clear" w:color="auto" w:fill="auto"/>
            <w:noWrap/>
            <w:vAlign w:val="bottom"/>
            <w:hideMark/>
          </w:tcPr>
          <w:p w14:paraId="4C5425A3" w14:textId="77777777" w:rsidR="00310717" w:rsidRPr="00310717" w:rsidRDefault="00310717" w:rsidP="00387537">
            <w:pPr>
              <w:rPr>
                <w:rFonts w:ascii="Times New Roman" w:hAnsi="Times New Roman"/>
                <w:i/>
                <w:sz w:val="20"/>
                <w:szCs w:val="20"/>
                <w:lang w:val="en-AU"/>
              </w:rPr>
            </w:pPr>
          </w:p>
        </w:tc>
      </w:tr>
      <w:tr w:rsidR="00310717" w:rsidRPr="00310717" w14:paraId="52B1A43F" w14:textId="77777777" w:rsidTr="00310717">
        <w:trPr>
          <w:trHeight w:val="300"/>
        </w:trPr>
        <w:tc>
          <w:tcPr>
            <w:tcW w:w="2180" w:type="dxa"/>
            <w:tcBorders>
              <w:top w:val="nil"/>
              <w:left w:val="nil"/>
              <w:bottom w:val="nil"/>
              <w:right w:val="nil"/>
            </w:tcBorders>
            <w:shd w:val="clear" w:color="auto" w:fill="auto"/>
            <w:noWrap/>
            <w:vAlign w:val="bottom"/>
            <w:hideMark/>
          </w:tcPr>
          <w:p w14:paraId="29015D33" w14:textId="77777777" w:rsidR="00310717" w:rsidRPr="00310717" w:rsidRDefault="00310717" w:rsidP="00387537">
            <w:pPr>
              <w:rPr>
                <w:rFonts w:ascii="Times New Roman" w:hAnsi="Times New Roman"/>
                <w:i/>
                <w:sz w:val="20"/>
                <w:szCs w:val="20"/>
                <w:lang w:val="en-AU"/>
              </w:rPr>
            </w:pPr>
          </w:p>
        </w:tc>
        <w:tc>
          <w:tcPr>
            <w:tcW w:w="1480" w:type="dxa"/>
            <w:tcBorders>
              <w:top w:val="nil"/>
              <w:left w:val="nil"/>
              <w:bottom w:val="nil"/>
              <w:right w:val="nil"/>
            </w:tcBorders>
            <w:shd w:val="clear" w:color="auto" w:fill="auto"/>
            <w:noWrap/>
            <w:vAlign w:val="bottom"/>
            <w:hideMark/>
          </w:tcPr>
          <w:p w14:paraId="34612F2A" w14:textId="77777777" w:rsidR="00310717" w:rsidRPr="00310717" w:rsidRDefault="00310717" w:rsidP="00387537">
            <w:pPr>
              <w:rPr>
                <w:rFonts w:ascii="Times New Roman" w:hAnsi="Times New Roman"/>
                <w:i/>
                <w:sz w:val="20"/>
                <w:szCs w:val="20"/>
                <w:lang w:val="en-AU"/>
              </w:rPr>
            </w:pPr>
          </w:p>
        </w:tc>
        <w:tc>
          <w:tcPr>
            <w:tcW w:w="1500" w:type="dxa"/>
            <w:tcBorders>
              <w:top w:val="nil"/>
              <w:left w:val="nil"/>
              <w:bottom w:val="nil"/>
              <w:right w:val="nil"/>
            </w:tcBorders>
            <w:shd w:val="clear" w:color="auto" w:fill="auto"/>
            <w:noWrap/>
            <w:vAlign w:val="bottom"/>
            <w:hideMark/>
          </w:tcPr>
          <w:p w14:paraId="0F5B3C99" w14:textId="77777777" w:rsidR="00310717" w:rsidRPr="00310717" w:rsidRDefault="00310717" w:rsidP="00387537">
            <w:pPr>
              <w:rPr>
                <w:rFonts w:ascii="Times New Roman" w:hAnsi="Times New Roman"/>
                <w:i/>
                <w:sz w:val="20"/>
                <w:szCs w:val="20"/>
                <w:lang w:val="en-AU"/>
              </w:rPr>
            </w:pPr>
          </w:p>
        </w:tc>
        <w:tc>
          <w:tcPr>
            <w:tcW w:w="1440" w:type="dxa"/>
            <w:tcBorders>
              <w:top w:val="nil"/>
              <w:left w:val="nil"/>
              <w:bottom w:val="nil"/>
              <w:right w:val="nil"/>
            </w:tcBorders>
            <w:shd w:val="clear" w:color="auto" w:fill="auto"/>
            <w:noWrap/>
            <w:vAlign w:val="bottom"/>
            <w:hideMark/>
          </w:tcPr>
          <w:p w14:paraId="3A3060FF" w14:textId="77777777" w:rsidR="00310717" w:rsidRPr="00310717" w:rsidRDefault="00310717" w:rsidP="00387537">
            <w:pPr>
              <w:rPr>
                <w:rFonts w:ascii="Times New Roman" w:hAnsi="Times New Roman"/>
                <w:i/>
                <w:sz w:val="20"/>
                <w:szCs w:val="20"/>
                <w:lang w:val="en-AU"/>
              </w:rPr>
            </w:pPr>
          </w:p>
        </w:tc>
        <w:tc>
          <w:tcPr>
            <w:tcW w:w="1960" w:type="dxa"/>
            <w:tcBorders>
              <w:top w:val="nil"/>
              <w:left w:val="nil"/>
              <w:bottom w:val="nil"/>
              <w:right w:val="nil"/>
            </w:tcBorders>
            <w:shd w:val="clear" w:color="auto" w:fill="auto"/>
            <w:noWrap/>
            <w:vAlign w:val="bottom"/>
            <w:hideMark/>
          </w:tcPr>
          <w:p w14:paraId="6D05DEF1" w14:textId="77777777" w:rsidR="00310717" w:rsidRPr="00310717" w:rsidRDefault="00310717" w:rsidP="00387537">
            <w:pPr>
              <w:rPr>
                <w:rFonts w:ascii="Times New Roman" w:hAnsi="Times New Roman"/>
                <w:i/>
                <w:sz w:val="20"/>
                <w:szCs w:val="20"/>
                <w:lang w:val="en-AU"/>
              </w:rPr>
            </w:pPr>
          </w:p>
        </w:tc>
        <w:tc>
          <w:tcPr>
            <w:tcW w:w="1920" w:type="dxa"/>
            <w:tcBorders>
              <w:top w:val="nil"/>
              <w:left w:val="nil"/>
              <w:bottom w:val="nil"/>
              <w:right w:val="nil"/>
            </w:tcBorders>
            <w:shd w:val="clear" w:color="auto" w:fill="auto"/>
            <w:noWrap/>
            <w:vAlign w:val="bottom"/>
            <w:hideMark/>
          </w:tcPr>
          <w:p w14:paraId="1546A842" w14:textId="77777777" w:rsidR="00310717" w:rsidRPr="00310717" w:rsidRDefault="00310717" w:rsidP="00387537">
            <w:pPr>
              <w:rPr>
                <w:rFonts w:ascii="Times New Roman" w:hAnsi="Times New Roman"/>
                <w:i/>
                <w:sz w:val="20"/>
                <w:szCs w:val="20"/>
                <w:lang w:val="en-AU"/>
              </w:rPr>
            </w:pPr>
          </w:p>
        </w:tc>
      </w:tr>
      <w:tr w:rsidR="00310717" w:rsidRPr="00310717" w14:paraId="4B4E7D68" w14:textId="77777777" w:rsidTr="00310717">
        <w:trPr>
          <w:trHeight w:val="300"/>
        </w:trPr>
        <w:tc>
          <w:tcPr>
            <w:tcW w:w="5160" w:type="dxa"/>
            <w:gridSpan w:val="3"/>
            <w:tcBorders>
              <w:top w:val="nil"/>
              <w:left w:val="nil"/>
              <w:bottom w:val="nil"/>
              <w:right w:val="nil"/>
            </w:tcBorders>
            <w:shd w:val="clear" w:color="auto" w:fill="auto"/>
            <w:noWrap/>
            <w:vAlign w:val="bottom"/>
            <w:hideMark/>
          </w:tcPr>
          <w:p w14:paraId="03F6EE8A" w14:textId="77777777" w:rsidR="00310717" w:rsidRPr="00310717" w:rsidRDefault="00310717" w:rsidP="00387537">
            <w:pPr>
              <w:jc w:val="center"/>
              <w:rPr>
                <w:rFonts w:ascii="Calibri" w:hAnsi="Calibri" w:cs="Calibri"/>
                <w:i/>
                <w:color w:val="000000"/>
                <w:lang w:val="en-AU"/>
              </w:rPr>
            </w:pPr>
            <w:r w:rsidRPr="00310717">
              <w:rPr>
                <w:rFonts w:ascii="Calibri" w:hAnsi="Calibri" w:cs="Calibri"/>
                <w:i/>
                <w:color w:val="000000"/>
                <w:lang w:val="en-AU"/>
              </w:rPr>
              <w:t xml:space="preserve">30% Membership Reduction </w:t>
            </w:r>
          </w:p>
        </w:tc>
        <w:tc>
          <w:tcPr>
            <w:tcW w:w="1440" w:type="dxa"/>
            <w:tcBorders>
              <w:top w:val="nil"/>
              <w:left w:val="nil"/>
              <w:bottom w:val="nil"/>
              <w:right w:val="nil"/>
            </w:tcBorders>
            <w:shd w:val="clear" w:color="auto" w:fill="auto"/>
            <w:noWrap/>
            <w:vAlign w:val="bottom"/>
            <w:hideMark/>
          </w:tcPr>
          <w:p w14:paraId="3329DBF5" w14:textId="77777777" w:rsidR="00310717" w:rsidRPr="00310717" w:rsidRDefault="00310717" w:rsidP="00387537">
            <w:pPr>
              <w:jc w:val="center"/>
              <w:rPr>
                <w:rFonts w:ascii="Calibri" w:hAnsi="Calibri" w:cs="Calibri"/>
                <w:i/>
                <w:color w:val="000000"/>
                <w:lang w:val="en-AU"/>
              </w:rPr>
            </w:pPr>
          </w:p>
        </w:tc>
        <w:tc>
          <w:tcPr>
            <w:tcW w:w="1960" w:type="dxa"/>
            <w:tcBorders>
              <w:top w:val="nil"/>
              <w:left w:val="nil"/>
              <w:bottom w:val="nil"/>
              <w:right w:val="nil"/>
            </w:tcBorders>
            <w:shd w:val="clear" w:color="auto" w:fill="auto"/>
            <w:noWrap/>
            <w:vAlign w:val="bottom"/>
            <w:hideMark/>
          </w:tcPr>
          <w:p w14:paraId="67E805D7" w14:textId="77777777" w:rsidR="00310717" w:rsidRPr="00310717" w:rsidRDefault="00310717" w:rsidP="00387537">
            <w:pPr>
              <w:rPr>
                <w:rFonts w:ascii="Times New Roman" w:hAnsi="Times New Roman"/>
                <w:i/>
                <w:sz w:val="20"/>
                <w:szCs w:val="20"/>
                <w:lang w:val="en-AU"/>
              </w:rPr>
            </w:pPr>
          </w:p>
        </w:tc>
        <w:tc>
          <w:tcPr>
            <w:tcW w:w="1920" w:type="dxa"/>
            <w:tcBorders>
              <w:top w:val="nil"/>
              <w:left w:val="nil"/>
              <w:bottom w:val="nil"/>
              <w:right w:val="nil"/>
            </w:tcBorders>
            <w:shd w:val="clear" w:color="auto" w:fill="auto"/>
            <w:noWrap/>
            <w:vAlign w:val="bottom"/>
            <w:hideMark/>
          </w:tcPr>
          <w:p w14:paraId="4B350004" w14:textId="77777777" w:rsidR="00310717" w:rsidRPr="00310717" w:rsidRDefault="00310717" w:rsidP="00387537">
            <w:pPr>
              <w:rPr>
                <w:rFonts w:ascii="Times New Roman" w:hAnsi="Times New Roman"/>
                <w:i/>
                <w:sz w:val="20"/>
                <w:szCs w:val="20"/>
                <w:lang w:val="en-AU"/>
              </w:rPr>
            </w:pPr>
          </w:p>
        </w:tc>
      </w:tr>
      <w:tr w:rsidR="00310717" w:rsidRPr="00310717" w14:paraId="7AB7F82D" w14:textId="77777777" w:rsidTr="00310717">
        <w:trPr>
          <w:trHeight w:val="900"/>
        </w:trPr>
        <w:tc>
          <w:tcPr>
            <w:tcW w:w="2180" w:type="dxa"/>
            <w:tcBorders>
              <w:top w:val="nil"/>
              <w:left w:val="nil"/>
              <w:bottom w:val="nil"/>
              <w:right w:val="nil"/>
            </w:tcBorders>
            <w:shd w:val="clear" w:color="000000" w:fill="B4C6E7"/>
            <w:vAlign w:val="center"/>
            <w:hideMark/>
          </w:tcPr>
          <w:p w14:paraId="1D2DE476"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Membership Type</w:t>
            </w:r>
          </w:p>
        </w:tc>
        <w:tc>
          <w:tcPr>
            <w:tcW w:w="1480" w:type="dxa"/>
            <w:tcBorders>
              <w:top w:val="nil"/>
              <w:left w:val="nil"/>
              <w:bottom w:val="nil"/>
              <w:right w:val="nil"/>
            </w:tcBorders>
            <w:shd w:val="clear" w:color="000000" w:fill="B4C6E7"/>
            <w:vAlign w:val="center"/>
            <w:hideMark/>
          </w:tcPr>
          <w:p w14:paraId="04A24901"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Membership Fee</w:t>
            </w:r>
          </w:p>
        </w:tc>
        <w:tc>
          <w:tcPr>
            <w:tcW w:w="1500" w:type="dxa"/>
            <w:tcBorders>
              <w:top w:val="nil"/>
              <w:left w:val="nil"/>
              <w:bottom w:val="nil"/>
              <w:right w:val="nil"/>
            </w:tcBorders>
            <w:shd w:val="clear" w:color="000000" w:fill="B4C6E7"/>
            <w:vAlign w:val="center"/>
            <w:hideMark/>
          </w:tcPr>
          <w:p w14:paraId="60D75F70"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 Registered in 2019/20</w:t>
            </w:r>
          </w:p>
        </w:tc>
        <w:tc>
          <w:tcPr>
            <w:tcW w:w="1440" w:type="dxa"/>
            <w:tcBorders>
              <w:top w:val="nil"/>
              <w:left w:val="nil"/>
              <w:bottom w:val="nil"/>
              <w:right w:val="nil"/>
            </w:tcBorders>
            <w:shd w:val="clear" w:color="000000" w:fill="B4C6E7"/>
            <w:vAlign w:val="center"/>
            <w:hideMark/>
          </w:tcPr>
          <w:p w14:paraId="41752EBE"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Total Collected</w:t>
            </w:r>
          </w:p>
        </w:tc>
        <w:tc>
          <w:tcPr>
            <w:tcW w:w="1960" w:type="dxa"/>
            <w:tcBorders>
              <w:top w:val="nil"/>
              <w:left w:val="nil"/>
              <w:bottom w:val="nil"/>
              <w:right w:val="nil"/>
            </w:tcBorders>
            <w:shd w:val="clear" w:color="000000" w:fill="B4C6E7"/>
            <w:vAlign w:val="center"/>
            <w:hideMark/>
          </w:tcPr>
          <w:p w14:paraId="478F0DCF"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Proposed Fee 2020/21</w:t>
            </w:r>
          </w:p>
        </w:tc>
        <w:tc>
          <w:tcPr>
            <w:tcW w:w="1920" w:type="dxa"/>
            <w:tcBorders>
              <w:top w:val="nil"/>
              <w:left w:val="nil"/>
              <w:bottom w:val="nil"/>
              <w:right w:val="nil"/>
            </w:tcBorders>
            <w:shd w:val="clear" w:color="000000" w:fill="B4C6E7"/>
            <w:vAlign w:val="center"/>
            <w:hideMark/>
          </w:tcPr>
          <w:p w14:paraId="56118F6C"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Proposed to be Collect 2020/21 (using 2019/20 #'s)</w:t>
            </w:r>
          </w:p>
        </w:tc>
      </w:tr>
      <w:tr w:rsidR="00310717" w:rsidRPr="00310717" w14:paraId="7B1CC913" w14:textId="77777777" w:rsidTr="00310717">
        <w:trPr>
          <w:trHeight w:val="300"/>
        </w:trPr>
        <w:tc>
          <w:tcPr>
            <w:tcW w:w="2180" w:type="dxa"/>
            <w:tcBorders>
              <w:top w:val="single" w:sz="4" w:space="0" w:color="auto"/>
              <w:left w:val="nil"/>
              <w:bottom w:val="single" w:sz="4" w:space="0" w:color="auto"/>
              <w:right w:val="nil"/>
            </w:tcBorders>
            <w:shd w:val="clear" w:color="auto" w:fill="auto"/>
            <w:noWrap/>
            <w:vAlign w:val="bottom"/>
            <w:hideMark/>
          </w:tcPr>
          <w:p w14:paraId="7EB8BD4C"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PJ- Player Junior</w:t>
            </w:r>
          </w:p>
        </w:tc>
        <w:tc>
          <w:tcPr>
            <w:tcW w:w="1480" w:type="dxa"/>
            <w:tcBorders>
              <w:top w:val="single" w:sz="4" w:space="0" w:color="auto"/>
              <w:left w:val="nil"/>
              <w:bottom w:val="single" w:sz="4" w:space="0" w:color="auto"/>
              <w:right w:val="nil"/>
            </w:tcBorders>
            <w:shd w:val="clear" w:color="auto" w:fill="auto"/>
            <w:noWrap/>
            <w:vAlign w:val="bottom"/>
            <w:hideMark/>
          </w:tcPr>
          <w:p w14:paraId="1042FCA1"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$77 </w:t>
            </w:r>
          </w:p>
        </w:tc>
        <w:tc>
          <w:tcPr>
            <w:tcW w:w="1500" w:type="dxa"/>
            <w:tcBorders>
              <w:top w:val="single" w:sz="4" w:space="0" w:color="auto"/>
              <w:left w:val="nil"/>
              <w:bottom w:val="single" w:sz="4" w:space="0" w:color="auto"/>
              <w:right w:val="nil"/>
            </w:tcBorders>
            <w:shd w:val="clear" w:color="auto" w:fill="auto"/>
            <w:noWrap/>
            <w:vAlign w:val="bottom"/>
            <w:hideMark/>
          </w:tcPr>
          <w:p w14:paraId="74E2753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98</w:t>
            </w:r>
          </w:p>
        </w:tc>
        <w:tc>
          <w:tcPr>
            <w:tcW w:w="1440" w:type="dxa"/>
            <w:tcBorders>
              <w:top w:val="single" w:sz="4" w:space="0" w:color="auto"/>
              <w:left w:val="nil"/>
              <w:bottom w:val="single" w:sz="4" w:space="0" w:color="auto"/>
              <w:right w:val="nil"/>
            </w:tcBorders>
            <w:shd w:val="clear" w:color="auto" w:fill="auto"/>
            <w:noWrap/>
            <w:vAlign w:val="bottom"/>
            <w:hideMark/>
          </w:tcPr>
          <w:p w14:paraId="2EB8B3AD"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$7,546.00 </w:t>
            </w:r>
          </w:p>
        </w:tc>
        <w:tc>
          <w:tcPr>
            <w:tcW w:w="1960" w:type="dxa"/>
            <w:tcBorders>
              <w:top w:val="single" w:sz="4" w:space="0" w:color="auto"/>
              <w:left w:val="nil"/>
              <w:bottom w:val="single" w:sz="4" w:space="0" w:color="auto"/>
              <w:right w:val="nil"/>
            </w:tcBorders>
            <w:shd w:val="clear" w:color="auto" w:fill="auto"/>
            <w:noWrap/>
            <w:vAlign w:val="bottom"/>
            <w:hideMark/>
          </w:tcPr>
          <w:p w14:paraId="7ED1B9E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$53.90 </w:t>
            </w:r>
          </w:p>
        </w:tc>
        <w:tc>
          <w:tcPr>
            <w:tcW w:w="1920" w:type="dxa"/>
            <w:tcBorders>
              <w:top w:val="single" w:sz="4" w:space="0" w:color="auto"/>
              <w:left w:val="nil"/>
              <w:bottom w:val="single" w:sz="4" w:space="0" w:color="auto"/>
              <w:right w:val="nil"/>
            </w:tcBorders>
            <w:shd w:val="clear" w:color="auto" w:fill="auto"/>
            <w:noWrap/>
            <w:vAlign w:val="bottom"/>
            <w:hideMark/>
          </w:tcPr>
          <w:p w14:paraId="4ED5CCC0"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$5,282.20 </w:t>
            </w:r>
          </w:p>
        </w:tc>
      </w:tr>
      <w:tr w:rsidR="00310717" w:rsidRPr="00310717" w14:paraId="238145C4"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1A5ACA40"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PS- Player Senior</w:t>
            </w:r>
          </w:p>
        </w:tc>
        <w:tc>
          <w:tcPr>
            <w:tcW w:w="1480" w:type="dxa"/>
            <w:tcBorders>
              <w:top w:val="nil"/>
              <w:left w:val="nil"/>
              <w:bottom w:val="single" w:sz="4" w:space="0" w:color="auto"/>
              <w:right w:val="nil"/>
            </w:tcBorders>
            <w:shd w:val="clear" w:color="auto" w:fill="auto"/>
            <w:noWrap/>
            <w:vAlign w:val="bottom"/>
            <w:hideMark/>
          </w:tcPr>
          <w:p w14:paraId="280DC5E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$95 </w:t>
            </w:r>
          </w:p>
        </w:tc>
        <w:tc>
          <w:tcPr>
            <w:tcW w:w="1500" w:type="dxa"/>
            <w:tcBorders>
              <w:top w:val="nil"/>
              <w:left w:val="nil"/>
              <w:bottom w:val="single" w:sz="4" w:space="0" w:color="auto"/>
              <w:right w:val="nil"/>
            </w:tcBorders>
            <w:shd w:val="clear" w:color="auto" w:fill="auto"/>
            <w:noWrap/>
            <w:vAlign w:val="bottom"/>
            <w:hideMark/>
          </w:tcPr>
          <w:p w14:paraId="336E01CA"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207</w:t>
            </w:r>
          </w:p>
        </w:tc>
        <w:tc>
          <w:tcPr>
            <w:tcW w:w="1440" w:type="dxa"/>
            <w:tcBorders>
              <w:top w:val="nil"/>
              <w:left w:val="nil"/>
              <w:bottom w:val="single" w:sz="4" w:space="0" w:color="auto"/>
              <w:right w:val="nil"/>
            </w:tcBorders>
            <w:shd w:val="clear" w:color="auto" w:fill="auto"/>
            <w:noWrap/>
            <w:vAlign w:val="bottom"/>
            <w:hideMark/>
          </w:tcPr>
          <w:p w14:paraId="1E47782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$19,655 </w:t>
            </w:r>
          </w:p>
        </w:tc>
        <w:tc>
          <w:tcPr>
            <w:tcW w:w="1960" w:type="dxa"/>
            <w:tcBorders>
              <w:top w:val="nil"/>
              <w:left w:val="nil"/>
              <w:bottom w:val="single" w:sz="4" w:space="0" w:color="auto"/>
              <w:right w:val="nil"/>
            </w:tcBorders>
            <w:shd w:val="clear" w:color="auto" w:fill="auto"/>
            <w:noWrap/>
            <w:vAlign w:val="bottom"/>
            <w:hideMark/>
          </w:tcPr>
          <w:p w14:paraId="36DA2F5D"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$66.50 </w:t>
            </w:r>
          </w:p>
        </w:tc>
        <w:tc>
          <w:tcPr>
            <w:tcW w:w="1920" w:type="dxa"/>
            <w:tcBorders>
              <w:top w:val="nil"/>
              <w:left w:val="nil"/>
              <w:bottom w:val="single" w:sz="4" w:space="0" w:color="auto"/>
              <w:right w:val="nil"/>
            </w:tcBorders>
            <w:shd w:val="clear" w:color="auto" w:fill="auto"/>
            <w:noWrap/>
            <w:vAlign w:val="bottom"/>
            <w:hideMark/>
          </w:tcPr>
          <w:p w14:paraId="6B57D488"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$13,765.50 </w:t>
            </w:r>
          </w:p>
        </w:tc>
      </w:tr>
      <w:tr w:rsidR="00310717" w:rsidRPr="00310717" w14:paraId="550C1331"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315E3A75"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SJ- Summer Junior</w:t>
            </w:r>
          </w:p>
        </w:tc>
        <w:tc>
          <w:tcPr>
            <w:tcW w:w="1480" w:type="dxa"/>
            <w:tcBorders>
              <w:top w:val="nil"/>
              <w:left w:val="nil"/>
              <w:bottom w:val="single" w:sz="4" w:space="0" w:color="auto"/>
              <w:right w:val="nil"/>
            </w:tcBorders>
            <w:shd w:val="clear" w:color="auto" w:fill="auto"/>
            <w:noWrap/>
            <w:vAlign w:val="bottom"/>
            <w:hideMark/>
          </w:tcPr>
          <w:p w14:paraId="06F57492"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$77 </w:t>
            </w:r>
          </w:p>
        </w:tc>
        <w:tc>
          <w:tcPr>
            <w:tcW w:w="1500" w:type="dxa"/>
            <w:tcBorders>
              <w:top w:val="nil"/>
              <w:left w:val="nil"/>
              <w:bottom w:val="single" w:sz="4" w:space="0" w:color="auto"/>
              <w:right w:val="nil"/>
            </w:tcBorders>
            <w:shd w:val="clear" w:color="auto" w:fill="auto"/>
            <w:noWrap/>
            <w:vAlign w:val="bottom"/>
            <w:hideMark/>
          </w:tcPr>
          <w:p w14:paraId="1185C541"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2</w:t>
            </w:r>
          </w:p>
        </w:tc>
        <w:tc>
          <w:tcPr>
            <w:tcW w:w="1440" w:type="dxa"/>
            <w:tcBorders>
              <w:top w:val="nil"/>
              <w:left w:val="nil"/>
              <w:bottom w:val="single" w:sz="4" w:space="0" w:color="auto"/>
              <w:right w:val="nil"/>
            </w:tcBorders>
            <w:shd w:val="clear" w:color="auto" w:fill="auto"/>
            <w:noWrap/>
            <w:vAlign w:val="bottom"/>
            <w:hideMark/>
          </w:tcPr>
          <w:p w14:paraId="53ED1BA4"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$154.00 </w:t>
            </w:r>
          </w:p>
        </w:tc>
        <w:tc>
          <w:tcPr>
            <w:tcW w:w="1960" w:type="dxa"/>
            <w:tcBorders>
              <w:top w:val="nil"/>
              <w:left w:val="nil"/>
              <w:bottom w:val="single" w:sz="4" w:space="0" w:color="auto"/>
              <w:right w:val="nil"/>
            </w:tcBorders>
            <w:shd w:val="clear" w:color="auto" w:fill="auto"/>
            <w:noWrap/>
            <w:vAlign w:val="bottom"/>
            <w:hideMark/>
          </w:tcPr>
          <w:p w14:paraId="4A4A31ED"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$53.90 </w:t>
            </w:r>
          </w:p>
        </w:tc>
        <w:tc>
          <w:tcPr>
            <w:tcW w:w="1920" w:type="dxa"/>
            <w:tcBorders>
              <w:top w:val="nil"/>
              <w:left w:val="nil"/>
              <w:bottom w:val="single" w:sz="4" w:space="0" w:color="auto"/>
              <w:right w:val="nil"/>
            </w:tcBorders>
            <w:shd w:val="clear" w:color="auto" w:fill="auto"/>
            <w:noWrap/>
            <w:vAlign w:val="bottom"/>
            <w:hideMark/>
          </w:tcPr>
          <w:p w14:paraId="1B6A38A7"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$107.80 </w:t>
            </w:r>
          </w:p>
        </w:tc>
      </w:tr>
      <w:tr w:rsidR="00310717" w:rsidRPr="00310717" w14:paraId="27E28A5E" w14:textId="77777777" w:rsidTr="00310717">
        <w:trPr>
          <w:trHeight w:val="300"/>
        </w:trPr>
        <w:tc>
          <w:tcPr>
            <w:tcW w:w="2180" w:type="dxa"/>
            <w:tcBorders>
              <w:top w:val="nil"/>
              <w:left w:val="nil"/>
              <w:bottom w:val="single" w:sz="4" w:space="0" w:color="auto"/>
              <w:right w:val="nil"/>
            </w:tcBorders>
            <w:shd w:val="clear" w:color="auto" w:fill="auto"/>
            <w:noWrap/>
            <w:vAlign w:val="bottom"/>
            <w:hideMark/>
          </w:tcPr>
          <w:p w14:paraId="4B49254D" w14:textId="77777777" w:rsidR="00310717" w:rsidRPr="00310717" w:rsidRDefault="00310717" w:rsidP="00387537">
            <w:pPr>
              <w:rPr>
                <w:rFonts w:ascii="Calibri" w:hAnsi="Calibri" w:cs="Calibri"/>
                <w:i/>
                <w:color w:val="000000"/>
                <w:lang w:val="en-AU"/>
              </w:rPr>
            </w:pPr>
            <w:r w:rsidRPr="00310717">
              <w:rPr>
                <w:rFonts w:ascii="Calibri" w:hAnsi="Calibri" w:cs="Calibri"/>
                <w:i/>
                <w:color w:val="000000"/>
                <w:lang w:val="en-AU"/>
              </w:rPr>
              <w:t>SS- Summer Senior</w:t>
            </w:r>
          </w:p>
        </w:tc>
        <w:tc>
          <w:tcPr>
            <w:tcW w:w="1480" w:type="dxa"/>
            <w:tcBorders>
              <w:top w:val="nil"/>
              <w:left w:val="nil"/>
              <w:bottom w:val="single" w:sz="4" w:space="0" w:color="auto"/>
              <w:right w:val="nil"/>
            </w:tcBorders>
            <w:shd w:val="clear" w:color="auto" w:fill="auto"/>
            <w:noWrap/>
            <w:vAlign w:val="bottom"/>
            <w:hideMark/>
          </w:tcPr>
          <w:p w14:paraId="5028E765"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$95 </w:t>
            </w:r>
          </w:p>
        </w:tc>
        <w:tc>
          <w:tcPr>
            <w:tcW w:w="1500" w:type="dxa"/>
            <w:tcBorders>
              <w:top w:val="nil"/>
              <w:left w:val="nil"/>
              <w:bottom w:val="single" w:sz="4" w:space="0" w:color="auto"/>
              <w:right w:val="nil"/>
            </w:tcBorders>
            <w:shd w:val="clear" w:color="auto" w:fill="auto"/>
            <w:noWrap/>
            <w:vAlign w:val="bottom"/>
            <w:hideMark/>
          </w:tcPr>
          <w:p w14:paraId="4C41E129"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131</w:t>
            </w:r>
          </w:p>
        </w:tc>
        <w:tc>
          <w:tcPr>
            <w:tcW w:w="1440" w:type="dxa"/>
            <w:tcBorders>
              <w:top w:val="nil"/>
              <w:left w:val="nil"/>
              <w:bottom w:val="single" w:sz="4" w:space="0" w:color="auto"/>
              <w:right w:val="nil"/>
            </w:tcBorders>
            <w:shd w:val="clear" w:color="auto" w:fill="auto"/>
            <w:noWrap/>
            <w:vAlign w:val="bottom"/>
            <w:hideMark/>
          </w:tcPr>
          <w:p w14:paraId="1667C913"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$12,445.00 </w:t>
            </w:r>
          </w:p>
        </w:tc>
        <w:tc>
          <w:tcPr>
            <w:tcW w:w="1960" w:type="dxa"/>
            <w:tcBorders>
              <w:top w:val="nil"/>
              <w:left w:val="nil"/>
              <w:bottom w:val="single" w:sz="4" w:space="0" w:color="auto"/>
              <w:right w:val="nil"/>
            </w:tcBorders>
            <w:shd w:val="clear" w:color="auto" w:fill="auto"/>
            <w:noWrap/>
            <w:vAlign w:val="bottom"/>
            <w:hideMark/>
          </w:tcPr>
          <w:p w14:paraId="269995F3"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$66.50 </w:t>
            </w:r>
          </w:p>
        </w:tc>
        <w:tc>
          <w:tcPr>
            <w:tcW w:w="1920" w:type="dxa"/>
            <w:tcBorders>
              <w:top w:val="nil"/>
              <w:left w:val="nil"/>
              <w:bottom w:val="single" w:sz="4" w:space="0" w:color="auto"/>
              <w:right w:val="nil"/>
            </w:tcBorders>
            <w:shd w:val="clear" w:color="auto" w:fill="auto"/>
            <w:noWrap/>
            <w:vAlign w:val="bottom"/>
            <w:hideMark/>
          </w:tcPr>
          <w:p w14:paraId="6D1A6005"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$8,711.50 </w:t>
            </w:r>
          </w:p>
        </w:tc>
      </w:tr>
      <w:tr w:rsidR="00310717" w:rsidRPr="00310717" w14:paraId="0972DC72" w14:textId="77777777" w:rsidTr="00310717">
        <w:trPr>
          <w:trHeight w:val="300"/>
        </w:trPr>
        <w:tc>
          <w:tcPr>
            <w:tcW w:w="2180" w:type="dxa"/>
            <w:tcBorders>
              <w:top w:val="nil"/>
              <w:left w:val="nil"/>
              <w:bottom w:val="nil"/>
              <w:right w:val="nil"/>
            </w:tcBorders>
            <w:shd w:val="clear" w:color="auto" w:fill="auto"/>
            <w:noWrap/>
            <w:vAlign w:val="bottom"/>
            <w:hideMark/>
          </w:tcPr>
          <w:p w14:paraId="38E2F704" w14:textId="77777777" w:rsidR="00310717" w:rsidRPr="00310717" w:rsidRDefault="00310717" w:rsidP="00387537">
            <w:pPr>
              <w:jc w:val="right"/>
              <w:rPr>
                <w:rFonts w:ascii="Calibri" w:hAnsi="Calibri" w:cs="Calibri"/>
                <w:i/>
                <w:color w:val="000000"/>
                <w:lang w:val="en-AU"/>
              </w:rPr>
            </w:pPr>
          </w:p>
        </w:tc>
        <w:tc>
          <w:tcPr>
            <w:tcW w:w="1480" w:type="dxa"/>
            <w:tcBorders>
              <w:top w:val="nil"/>
              <w:left w:val="nil"/>
              <w:bottom w:val="nil"/>
              <w:right w:val="nil"/>
            </w:tcBorders>
            <w:shd w:val="clear" w:color="auto" w:fill="auto"/>
            <w:noWrap/>
            <w:vAlign w:val="bottom"/>
            <w:hideMark/>
          </w:tcPr>
          <w:p w14:paraId="762B1723" w14:textId="77777777" w:rsidR="00310717" w:rsidRPr="00310717" w:rsidRDefault="00310717" w:rsidP="00387537">
            <w:pPr>
              <w:rPr>
                <w:rFonts w:ascii="Times New Roman" w:hAnsi="Times New Roman"/>
                <w:i/>
                <w:sz w:val="20"/>
                <w:szCs w:val="20"/>
                <w:lang w:val="en-AU"/>
              </w:rPr>
            </w:pPr>
          </w:p>
        </w:tc>
        <w:tc>
          <w:tcPr>
            <w:tcW w:w="1500" w:type="dxa"/>
            <w:tcBorders>
              <w:top w:val="nil"/>
              <w:left w:val="nil"/>
              <w:bottom w:val="nil"/>
              <w:right w:val="nil"/>
            </w:tcBorders>
            <w:shd w:val="clear" w:color="auto" w:fill="auto"/>
            <w:noWrap/>
            <w:vAlign w:val="bottom"/>
            <w:hideMark/>
          </w:tcPr>
          <w:p w14:paraId="6E238CE1" w14:textId="77777777" w:rsidR="00310717" w:rsidRPr="00310717" w:rsidRDefault="00310717" w:rsidP="00387537">
            <w:pPr>
              <w:rPr>
                <w:rFonts w:ascii="Times New Roman" w:hAnsi="Times New Roman"/>
                <w:i/>
                <w:sz w:val="20"/>
                <w:szCs w:val="20"/>
                <w:lang w:val="en-AU"/>
              </w:rPr>
            </w:pPr>
          </w:p>
        </w:tc>
        <w:tc>
          <w:tcPr>
            <w:tcW w:w="1440" w:type="dxa"/>
            <w:tcBorders>
              <w:top w:val="nil"/>
              <w:left w:val="nil"/>
              <w:bottom w:val="nil"/>
              <w:right w:val="nil"/>
            </w:tcBorders>
            <w:shd w:val="clear" w:color="000000" w:fill="F8CBAD"/>
            <w:noWrap/>
            <w:vAlign w:val="bottom"/>
            <w:hideMark/>
          </w:tcPr>
          <w:p w14:paraId="64E0749E"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$39,800.00 </w:t>
            </w:r>
          </w:p>
        </w:tc>
        <w:tc>
          <w:tcPr>
            <w:tcW w:w="1960" w:type="dxa"/>
            <w:tcBorders>
              <w:top w:val="nil"/>
              <w:left w:val="nil"/>
              <w:bottom w:val="nil"/>
              <w:right w:val="nil"/>
            </w:tcBorders>
            <w:shd w:val="clear" w:color="auto" w:fill="auto"/>
            <w:noWrap/>
            <w:vAlign w:val="bottom"/>
            <w:hideMark/>
          </w:tcPr>
          <w:p w14:paraId="11E6CC5C" w14:textId="77777777" w:rsidR="00310717" w:rsidRPr="00310717" w:rsidRDefault="00310717" w:rsidP="00387537">
            <w:pPr>
              <w:jc w:val="right"/>
              <w:rPr>
                <w:rFonts w:ascii="Calibri" w:hAnsi="Calibri" w:cs="Calibri"/>
                <w:i/>
                <w:color w:val="000000"/>
                <w:lang w:val="en-AU"/>
              </w:rPr>
            </w:pPr>
          </w:p>
        </w:tc>
        <w:tc>
          <w:tcPr>
            <w:tcW w:w="1920" w:type="dxa"/>
            <w:tcBorders>
              <w:top w:val="nil"/>
              <w:left w:val="nil"/>
              <w:bottom w:val="nil"/>
              <w:right w:val="nil"/>
            </w:tcBorders>
            <w:shd w:val="clear" w:color="000000" w:fill="FFD966"/>
            <w:noWrap/>
            <w:vAlign w:val="bottom"/>
            <w:hideMark/>
          </w:tcPr>
          <w:p w14:paraId="5E3A9BAB" w14:textId="77777777" w:rsidR="00310717" w:rsidRPr="00310717" w:rsidRDefault="00310717" w:rsidP="00387537">
            <w:pPr>
              <w:jc w:val="right"/>
              <w:rPr>
                <w:rFonts w:ascii="Calibri" w:hAnsi="Calibri" w:cs="Calibri"/>
                <w:i/>
                <w:color w:val="000000"/>
                <w:lang w:val="en-AU"/>
              </w:rPr>
            </w:pPr>
            <w:r w:rsidRPr="00310717">
              <w:rPr>
                <w:rFonts w:ascii="Calibri" w:hAnsi="Calibri" w:cs="Calibri"/>
                <w:i/>
                <w:color w:val="000000"/>
                <w:lang w:val="en-AU"/>
              </w:rPr>
              <w:t xml:space="preserve">$27,867.00 </w:t>
            </w:r>
          </w:p>
        </w:tc>
      </w:tr>
    </w:tbl>
    <w:p w14:paraId="167FB56B" w14:textId="77777777" w:rsidR="00310717" w:rsidRPr="00310717" w:rsidRDefault="00310717" w:rsidP="00310717">
      <w:pPr>
        <w:ind w:left="720"/>
        <w:rPr>
          <w:i/>
          <w:lang w:val="en-AU"/>
        </w:rPr>
      </w:pPr>
    </w:p>
    <w:p w14:paraId="3C5F7F98" w14:textId="77777777" w:rsidR="00310717" w:rsidRPr="00310717" w:rsidRDefault="00310717" w:rsidP="00310717">
      <w:pPr>
        <w:ind w:left="720"/>
        <w:rPr>
          <w:i/>
          <w:lang w:val="en-AU"/>
        </w:rPr>
      </w:pPr>
      <w:r w:rsidRPr="00310717">
        <w:rPr>
          <w:i/>
          <w:lang w:val="en-AU"/>
        </w:rPr>
        <w:t>For those few players that have already paid their Membership fees, most of them had already been on the ice &amp; training prior to ISO, so it would be up to the Board to decide if to issue part refunds, give a credit for next season (this could be done as a Coupon) or a Coupon for any further team/league registrations for this season. It would be best just to do one of these options, not a mixture as it then becomes hard to monitor &amp; time consuming to track.</w:t>
      </w:r>
    </w:p>
    <w:p w14:paraId="36AECD20" w14:textId="77777777" w:rsidR="00310717" w:rsidRPr="00310717" w:rsidRDefault="00310717" w:rsidP="00310717">
      <w:pPr>
        <w:ind w:left="720"/>
        <w:rPr>
          <w:i/>
          <w:lang w:val="en-AU"/>
        </w:rPr>
      </w:pPr>
    </w:p>
    <w:p w14:paraId="6B001578" w14:textId="77777777" w:rsidR="00310717" w:rsidRPr="00310717" w:rsidRDefault="00310717" w:rsidP="00310717">
      <w:pPr>
        <w:ind w:left="720"/>
        <w:rPr>
          <w:i/>
          <w:lang w:val="en-AU"/>
        </w:rPr>
      </w:pPr>
      <w:r w:rsidRPr="00310717">
        <w:rPr>
          <w:i/>
          <w:lang w:val="en-AU"/>
        </w:rPr>
        <w:t xml:space="preserve">I am happy to discuss further, but feel a reduction in membership fees would go </w:t>
      </w:r>
      <w:proofErr w:type="spellStart"/>
      <w:r w:rsidRPr="00310717">
        <w:rPr>
          <w:i/>
          <w:lang w:val="en-AU"/>
        </w:rPr>
        <w:t>along</w:t>
      </w:r>
      <w:proofErr w:type="spellEnd"/>
      <w:r w:rsidRPr="00310717">
        <w:rPr>
          <w:i/>
          <w:lang w:val="en-AU"/>
        </w:rPr>
        <w:t xml:space="preserve"> way in showing good will to our loyal members.</w:t>
      </w:r>
    </w:p>
    <w:p w14:paraId="7D449C6B" w14:textId="77777777" w:rsidR="00310717" w:rsidRPr="00310717" w:rsidRDefault="00310717" w:rsidP="00310717">
      <w:pPr>
        <w:ind w:left="720"/>
        <w:rPr>
          <w:i/>
          <w:lang w:val="en-AU"/>
        </w:rPr>
      </w:pPr>
    </w:p>
    <w:p w14:paraId="294FF369" w14:textId="1C8F6AFA" w:rsidR="00310717" w:rsidRPr="00310717" w:rsidRDefault="00310717" w:rsidP="00310717">
      <w:pPr>
        <w:ind w:left="720"/>
        <w:rPr>
          <w:i/>
          <w:lang w:val="en-AU"/>
        </w:rPr>
      </w:pPr>
      <w:r w:rsidRPr="00310717">
        <w:rPr>
          <w:i/>
          <w:lang w:val="en-AU"/>
        </w:rPr>
        <w:t>Cheers</w:t>
      </w:r>
      <w:r w:rsidRPr="00310717">
        <w:rPr>
          <w:i/>
          <w:lang w:val="en-AU"/>
        </w:rPr>
        <w:t xml:space="preserve">, </w:t>
      </w:r>
      <w:r w:rsidRPr="00310717">
        <w:rPr>
          <w:i/>
          <w:lang w:val="en-AU"/>
        </w:rPr>
        <w:t>Diane</w:t>
      </w:r>
    </w:p>
    <w:p w14:paraId="46081845" w14:textId="77777777" w:rsidR="00310717" w:rsidRPr="00310717" w:rsidRDefault="00310717" w:rsidP="00310717">
      <w:pPr>
        <w:rPr>
          <w:lang w:val="en-AU"/>
        </w:rPr>
      </w:pPr>
    </w:p>
    <w:p w14:paraId="3F97E935" w14:textId="77777777" w:rsidR="00310717" w:rsidRPr="00310717" w:rsidRDefault="00310717" w:rsidP="00310717">
      <w:pPr>
        <w:pStyle w:val="Heading1"/>
        <w:numPr>
          <w:ilvl w:val="0"/>
          <w:numId w:val="1"/>
        </w:numPr>
        <w:ind w:left="360"/>
        <w:rPr>
          <w:lang w:val="en-AU"/>
        </w:rPr>
      </w:pPr>
      <w:r w:rsidRPr="00310717">
        <w:rPr>
          <w:lang w:val="en-AU"/>
        </w:rPr>
        <w:t>Director Reports</w:t>
      </w:r>
    </w:p>
    <w:p w14:paraId="41DA5D70" w14:textId="77777777" w:rsidR="00310717" w:rsidRPr="00310717" w:rsidRDefault="00310717" w:rsidP="00310717">
      <w:pPr>
        <w:rPr>
          <w:lang w:val="en-AU"/>
        </w:rPr>
      </w:pPr>
    </w:p>
    <w:tbl>
      <w:tblPr>
        <w:tblStyle w:val="TableGrid"/>
        <w:tblW w:w="0" w:type="auto"/>
        <w:tblLook w:val="04A0" w:firstRow="1" w:lastRow="0" w:firstColumn="1" w:lastColumn="0" w:noHBand="0" w:noVBand="1"/>
      </w:tblPr>
      <w:tblGrid>
        <w:gridCol w:w="2172"/>
        <w:gridCol w:w="7462"/>
        <w:gridCol w:w="4756"/>
      </w:tblGrid>
      <w:tr w:rsidR="00310717" w:rsidRPr="00310717" w14:paraId="2351FF6A" w14:textId="77777777" w:rsidTr="00297202">
        <w:trPr>
          <w:cantSplit/>
          <w:tblHeader/>
        </w:trPr>
        <w:tc>
          <w:tcPr>
            <w:tcW w:w="2172" w:type="dxa"/>
          </w:tcPr>
          <w:p w14:paraId="713F5A97" w14:textId="77777777" w:rsidR="00310717" w:rsidRPr="00310717" w:rsidRDefault="00310717" w:rsidP="00387537">
            <w:pPr>
              <w:jc w:val="center"/>
              <w:rPr>
                <w:b/>
                <w:lang w:val="en-AU"/>
              </w:rPr>
            </w:pPr>
            <w:r w:rsidRPr="00310717">
              <w:rPr>
                <w:b/>
                <w:lang w:val="en-AU"/>
              </w:rPr>
              <w:t>Item</w:t>
            </w:r>
          </w:p>
        </w:tc>
        <w:tc>
          <w:tcPr>
            <w:tcW w:w="7462" w:type="dxa"/>
          </w:tcPr>
          <w:p w14:paraId="268348F2" w14:textId="77777777" w:rsidR="00310717" w:rsidRPr="00310717" w:rsidRDefault="00310717" w:rsidP="00387537">
            <w:pPr>
              <w:ind w:left="33"/>
              <w:jc w:val="center"/>
              <w:rPr>
                <w:b/>
                <w:lang w:val="en-AU"/>
              </w:rPr>
            </w:pPr>
            <w:r w:rsidRPr="00310717">
              <w:rPr>
                <w:b/>
                <w:lang w:val="en-AU"/>
              </w:rPr>
              <w:t>Report / Discussions</w:t>
            </w:r>
          </w:p>
        </w:tc>
        <w:tc>
          <w:tcPr>
            <w:tcW w:w="4756" w:type="dxa"/>
          </w:tcPr>
          <w:p w14:paraId="15922995" w14:textId="77777777" w:rsidR="00310717" w:rsidRPr="00310717" w:rsidRDefault="00310717" w:rsidP="00387537">
            <w:pPr>
              <w:jc w:val="center"/>
              <w:rPr>
                <w:b/>
                <w:lang w:val="en-AU"/>
              </w:rPr>
            </w:pPr>
            <w:r w:rsidRPr="00310717">
              <w:rPr>
                <w:b/>
                <w:lang w:val="en-AU"/>
              </w:rPr>
              <w:t>Outcomes / Actions</w:t>
            </w:r>
          </w:p>
        </w:tc>
      </w:tr>
      <w:tr w:rsidR="00310717" w:rsidRPr="00310717" w14:paraId="54FBFFDC" w14:textId="77777777" w:rsidTr="00297202">
        <w:trPr>
          <w:cantSplit/>
        </w:trPr>
        <w:tc>
          <w:tcPr>
            <w:tcW w:w="2172" w:type="dxa"/>
          </w:tcPr>
          <w:p w14:paraId="1BC04786" w14:textId="77777777" w:rsidR="00310717" w:rsidRPr="00310717" w:rsidRDefault="00310717" w:rsidP="00387537">
            <w:pPr>
              <w:rPr>
                <w:lang w:val="en-AU"/>
              </w:rPr>
            </w:pPr>
            <w:r w:rsidRPr="00310717">
              <w:rPr>
                <w:lang w:val="en-AU"/>
              </w:rPr>
              <w:t>President</w:t>
            </w:r>
          </w:p>
        </w:tc>
        <w:tc>
          <w:tcPr>
            <w:tcW w:w="7462" w:type="dxa"/>
          </w:tcPr>
          <w:p w14:paraId="3A849421" w14:textId="798A5F85" w:rsidR="00310717" w:rsidRPr="00310717" w:rsidRDefault="00297202" w:rsidP="00387537">
            <w:pPr>
              <w:rPr>
                <w:lang w:val="en-AU"/>
              </w:rPr>
            </w:pPr>
            <w:r>
              <w:rPr>
                <w:lang w:val="en-AU"/>
              </w:rPr>
              <w:t xml:space="preserve">ACT GOV requires us to have a </w:t>
            </w:r>
            <w:proofErr w:type="spellStart"/>
            <w:r>
              <w:rPr>
                <w:lang w:val="en-AU"/>
              </w:rPr>
              <w:t>COVIDSafe</w:t>
            </w:r>
            <w:proofErr w:type="spellEnd"/>
            <w:r>
              <w:rPr>
                <w:lang w:val="en-AU"/>
              </w:rPr>
              <w:t xml:space="preserve"> Plan before resumption of normal activities.</w:t>
            </w:r>
          </w:p>
        </w:tc>
        <w:tc>
          <w:tcPr>
            <w:tcW w:w="4756" w:type="dxa"/>
          </w:tcPr>
          <w:p w14:paraId="6D26D2E2" w14:textId="77777777" w:rsidR="00310717" w:rsidRDefault="00297202" w:rsidP="00387537">
            <w:pPr>
              <w:rPr>
                <w:lang w:val="en-AU"/>
              </w:rPr>
            </w:pPr>
            <w:r>
              <w:rPr>
                <w:lang w:val="en-AU"/>
              </w:rPr>
              <w:t>CM to begin draft for contributions and comments.</w:t>
            </w:r>
          </w:p>
          <w:p w14:paraId="0B339587" w14:textId="752BE37D" w:rsidR="00297202" w:rsidRPr="00310717" w:rsidRDefault="00297202" w:rsidP="00387537">
            <w:pPr>
              <w:rPr>
                <w:lang w:val="en-AU"/>
              </w:rPr>
            </w:pPr>
            <w:r>
              <w:rPr>
                <w:lang w:val="en-AU"/>
              </w:rPr>
              <w:t>ET to send copy of local soccer plan to CM.</w:t>
            </w:r>
          </w:p>
        </w:tc>
      </w:tr>
      <w:tr w:rsidR="00310717" w:rsidRPr="00310717" w14:paraId="343161A9" w14:textId="77777777" w:rsidTr="00297202">
        <w:trPr>
          <w:cantSplit/>
        </w:trPr>
        <w:tc>
          <w:tcPr>
            <w:tcW w:w="2172" w:type="dxa"/>
          </w:tcPr>
          <w:p w14:paraId="7A4583A1" w14:textId="74B857F0" w:rsidR="00310717" w:rsidRPr="00310717" w:rsidRDefault="00310717" w:rsidP="00387537">
            <w:pPr>
              <w:rPr>
                <w:lang w:val="en-AU"/>
              </w:rPr>
            </w:pPr>
            <w:r w:rsidRPr="00310717">
              <w:rPr>
                <w:lang w:val="en-AU"/>
              </w:rPr>
              <w:t>Vice President</w:t>
            </w:r>
          </w:p>
        </w:tc>
        <w:tc>
          <w:tcPr>
            <w:tcW w:w="7462" w:type="dxa"/>
          </w:tcPr>
          <w:p w14:paraId="57D7BE95" w14:textId="78ADB758" w:rsidR="00310717" w:rsidRPr="00310717" w:rsidRDefault="00310717" w:rsidP="00387537">
            <w:pPr>
              <w:rPr>
                <w:lang w:val="en-AU"/>
              </w:rPr>
            </w:pPr>
            <w:r w:rsidRPr="00310717">
              <w:rPr>
                <w:lang w:val="en-AU"/>
              </w:rPr>
              <w:t>Meeting with rink operator on July 3</w:t>
            </w:r>
            <w:r w:rsidRPr="00310717">
              <w:rPr>
                <w:vertAlign w:val="superscript"/>
                <w:lang w:val="en-AU"/>
              </w:rPr>
              <w:t>rd</w:t>
            </w:r>
            <w:r w:rsidRPr="00310717">
              <w:rPr>
                <w:lang w:val="en-AU"/>
              </w:rPr>
              <w:t xml:space="preserve"> and </w:t>
            </w:r>
            <w:r>
              <w:rPr>
                <w:lang w:val="en-AU"/>
              </w:rPr>
              <w:t>hopes to be able to</w:t>
            </w:r>
            <w:r w:rsidRPr="00310717">
              <w:rPr>
                <w:lang w:val="en-AU"/>
              </w:rPr>
              <w:t xml:space="preserve"> update the community on expected date of reopening. </w:t>
            </w:r>
          </w:p>
        </w:tc>
        <w:tc>
          <w:tcPr>
            <w:tcW w:w="4756" w:type="dxa"/>
          </w:tcPr>
          <w:p w14:paraId="0AB74727" w14:textId="6A3760ED" w:rsidR="00310717" w:rsidRPr="00310717" w:rsidRDefault="00297202" w:rsidP="00387537">
            <w:pPr>
              <w:rPr>
                <w:lang w:val="en-AU"/>
              </w:rPr>
            </w:pPr>
            <w:r w:rsidRPr="00310717">
              <w:rPr>
                <w:lang w:val="en-AU"/>
              </w:rPr>
              <w:t>Meeting with rink operator on July 3</w:t>
            </w:r>
            <w:r w:rsidRPr="00310717">
              <w:rPr>
                <w:vertAlign w:val="superscript"/>
                <w:lang w:val="en-AU"/>
              </w:rPr>
              <w:t>rd</w:t>
            </w:r>
            <w:r w:rsidRPr="00310717">
              <w:rPr>
                <w:lang w:val="en-AU"/>
              </w:rPr>
              <w:t xml:space="preserve"> and </w:t>
            </w:r>
            <w:r>
              <w:rPr>
                <w:lang w:val="en-AU"/>
              </w:rPr>
              <w:t>hopes to be able to</w:t>
            </w:r>
            <w:r w:rsidRPr="00310717">
              <w:rPr>
                <w:lang w:val="en-AU"/>
              </w:rPr>
              <w:t xml:space="preserve"> update the community on expected date of reopening.</w:t>
            </w:r>
          </w:p>
        </w:tc>
      </w:tr>
      <w:tr w:rsidR="00310717" w:rsidRPr="00310717" w14:paraId="2E2BA929" w14:textId="77777777" w:rsidTr="00297202">
        <w:trPr>
          <w:cantSplit/>
        </w:trPr>
        <w:tc>
          <w:tcPr>
            <w:tcW w:w="2172" w:type="dxa"/>
          </w:tcPr>
          <w:p w14:paraId="62936E04" w14:textId="77777777" w:rsidR="00310717" w:rsidRPr="00310717" w:rsidRDefault="00310717" w:rsidP="00387537">
            <w:pPr>
              <w:rPr>
                <w:lang w:val="en-AU"/>
              </w:rPr>
            </w:pPr>
            <w:r w:rsidRPr="00310717">
              <w:rPr>
                <w:lang w:val="en-AU"/>
              </w:rPr>
              <w:t>Registrar</w:t>
            </w:r>
          </w:p>
        </w:tc>
        <w:tc>
          <w:tcPr>
            <w:tcW w:w="7462" w:type="dxa"/>
          </w:tcPr>
          <w:p w14:paraId="0209F839" w14:textId="77777777" w:rsidR="00310717" w:rsidRPr="00310717" w:rsidRDefault="00310717" w:rsidP="00387537">
            <w:pPr>
              <w:rPr>
                <w:rFonts w:eastAsia="Calibri"/>
                <w:lang w:val="en-AU" w:eastAsia="en-AU"/>
              </w:rPr>
            </w:pPr>
            <w:r w:rsidRPr="00310717">
              <w:rPr>
                <w:rFonts w:eastAsia="Calibri"/>
                <w:lang w:val="en-AU" w:eastAsia="en-AU"/>
              </w:rPr>
              <w:t>Discussion of proposal to use grant to subsidise membership fees.</w:t>
            </w:r>
          </w:p>
          <w:p w14:paraId="0A79C637" w14:textId="77777777" w:rsidR="00310717" w:rsidRPr="00310717" w:rsidRDefault="00310717" w:rsidP="00387537">
            <w:pPr>
              <w:rPr>
                <w:rFonts w:eastAsia="Calibri"/>
                <w:lang w:val="en-AU" w:eastAsia="en-AU"/>
              </w:rPr>
            </w:pPr>
            <w:r w:rsidRPr="00310717">
              <w:rPr>
                <w:rFonts w:eastAsia="Calibri"/>
                <w:lang w:val="en-AU" w:eastAsia="en-AU"/>
              </w:rPr>
              <w:t>Winter fees for seniors $165 + $95</w:t>
            </w:r>
          </w:p>
          <w:p w14:paraId="77C778DA" w14:textId="77777777" w:rsidR="00310717" w:rsidRPr="00310717" w:rsidRDefault="00310717" w:rsidP="00387537">
            <w:pPr>
              <w:rPr>
                <w:rFonts w:eastAsia="Calibri"/>
                <w:lang w:val="en-AU" w:eastAsia="en-AU"/>
              </w:rPr>
            </w:pPr>
            <w:r w:rsidRPr="00310717">
              <w:rPr>
                <w:rFonts w:eastAsia="Calibri"/>
                <w:lang w:val="en-AU" w:eastAsia="en-AU"/>
              </w:rPr>
              <w:t>Summer fees for seniors $104 + $95</w:t>
            </w:r>
          </w:p>
          <w:p w14:paraId="22A8DFCE" w14:textId="77777777" w:rsidR="00310717" w:rsidRPr="00310717" w:rsidRDefault="00310717" w:rsidP="00387537">
            <w:pPr>
              <w:rPr>
                <w:rFonts w:eastAsia="Calibri"/>
                <w:lang w:val="en-AU" w:eastAsia="en-AU"/>
              </w:rPr>
            </w:pPr>
            <w:r w:rsidRPr="00310717">
              <w:rPr>
                <w:rFonts w:eastAsia="Calibri"/>
                <w:lang w:val="en-AU" w:eastAsia="en-AU"/>
              </w:rPr>
              <w:t>Potential savings per senior member $47.50</w:t>
            </w:r>
          </w:p>
          <w:p w14:paraId="09DB2294" w14:textId="77777777" w:rsidR="00310717" w:rsidRDefault="00310717" w:rsidP="00387537">
            <w:pPr>
              <w:rPr>
                <w:rFonts w:eastAsia="Calibri"/>
                <w:lang w:val="en-AU" w:eastAsia="en-AU"/>
              </w:rPr>
            </w:pPr>
            <w:r w:rsidRPr="00310717">
              <w:rPr>
                <w:rFonts w:eastAsia="Calibri"/>
                <w:lang w:val="en-AU" w:eastAsia="en-AU"/>
              </w:rPr>
              <w:t>IHA meeting next week to decide upon conduct of national championships in 2020.</w:t>
            </w:r>
          </w:p>
          <w:p w14:paraId="4CF07A27" w14:textId="00EA6BFC" w:rsidR="00310717" w:rsidRPr="00310717" w:rsidRDefault="00310717" w:rsidP="00387537">
            <w:pPr>
              <w:rPr>
                <w:rFonts w:eastAsia="Calibri"/>
                <w:lang w:val="en-AU" w:eastAsia="en-AU"/>
              </w:rPr>
            </w:pPr>
            <w:r>
              <w:rPr>
                <w:rFonts w:eastAsia="Calibri"/>
                <w:lang w:val="en-AU" w:eastAsia="en-AU"/>
              </w:rPr>
              <w:t>Another unknown factor is whether ice time costs will stay the same as 2019/20 or be varied by the rink operator.</w:t>
            </w:r>
          </w:p>
        </w:tc>
        <w:tc>
          <w:tcPr>
            <w:tcW w:w="4756" w:type="dxa"/>
          </w:tcPr>
          <w:p w14:paraId="408AF6D2" w14:textId="77777777" w:rsidR="00310717" w:rsidRPr="00310717" w:rsidRDefault="00310717" w:rsidP="00387537">
            <w:pPr>
              <w:rPr>
                <w:lang w:val="en-AU"/>
              </w:rPr>
            </w:pPr>
          </w:p>
        </w:tc>
      </w:tr>
      <w:tr w:rsidR="00310717" w:rsidRPr="00310717" w14:paraId="2A0E2353" w14:textId="77777777" w:rsidTr="00297202">
        <w:trPr>
          <w:cantSplit/>
        </w:trPr>
        <w:tc>
          <w:tcPr>
            <w:tcW w:w="2172" w:type="dxa"/>
          </w:tcPr>
          <w:p w14:paraId="5C055FB0" w14:textId="77777777" w:rsidR="00310717" w:rsidRPr="00310717" w:rsidRDefault="00310717" w:rsidP="00387537">
            <w:pPr>
              <w:rPr>
                <w:lang w:val="en-AU"/>
              </w:rPr>
            </w:pPr>
            <w:r w:rsidRPr="00310717">
              <w:rPr>
                <w:lang w:val="en-AU"/>
              </w:rPr>
              <w:t>Senior Delegate</w:t>
            </w:r>
          </w:p>
        </w:tc>
        <w:tc>
          <w:tcPr>
            <w:tcW w:w="7462" w:type="dxa"/>
          </w:tcPr>
          <w:p w14:paraId="5534BBF4" w14:textId="2601E463" w:rsidR="00310717" w:rsidRPr="00310717" w:rsidRDefault="00297202" w:rsidP="00387537">
            <w:pPr>
              <w:rPr>
                <w:lang w:val="en-AU"/>
              </w:rPr>
            </w:pPr>
            <w:r>
              <w:rPr>
                <w:lang w:val="en-AU"/>
              </w:rPr>
              <w:t>Discussion of how to allocate available time once rink is available again.</w:t>
            </w:r>
          </w:p>
        </w:tc>
        <w:tc>
          <w:tcPr>
            <w:tcW w:w="4756" w:type="dxa"/>
          </w:tcPr>
          <w:p w14:paraId="631B5163" w14:textId="3E1D8274" w:rsidR="00310717" w:rsidRPr="00310717" w:rsidRDefault="00297202" w:rsidP="00387537">
            <w:pPr>
              <w:rPr>
                <w:lang w:val="en-AU"/>
              </w:rPr>
            </w:pPr>
            <w:r>
              <w:rPr>
                <w:lang w:val="en-AU"/>
              </w:rPr>
              <w:t>DJ to prepare survey to gauge members interest in different competition models to best use available time.</w:t>
            </w:r>
          </w:p>
        </w:tc>
      </w:tr>
      <w:tr w:rsidR="00310717" w:rsidRPr="00310717" w14:paraId="34D9E5FB" w14:textId="77777777" w:rsidTr="00297202">
        <w:trPr>
          <w:cantSplit/>
        </w:trPr>
        <w:tc>
          <w:tcPr>
            <w:tcW w:w="2172" w:type="dxa"/>
          </w:tcPr>
          <w:p w14:paraId="7B6DF141" w14:textId="77777777" w:rsidR="00310717" w:rsidRPr="00310717" w:rsidRDefault="00310717" w:rsidP="00387537">
            <w:pPr>
              <w:rPr>
                <w:lang w:val="en-AU"/>
              </w:rPr>
            </w:pPr>
            <w:r w:rsidRPr="00310717">
              <w:rPr>
                <w:lang w:val="en-AU"/>
              </w:rPr>
              <w:t>Junior Delegate</w:t>
            </w:r>
          </w:p>
        </w:tc>
        <w:tc>
          <w:tcPr>
            <w:tcW w:w="7462" w:type="dxa"/>
          </w:tcPr>
          <w:p w14:paraId="43CD3D1B" w14:textId="52AD2234" w:rsidR="00310717" w:rsidRPr="00310717" w:rsidRDefault="00297202" w:rsidP="00387537">
            <w:pPr>
              <w:rPr>
                <w:lang w:val="en-AU"/>
              </w:rPr>
            </w:pPr>
            <w:r>
              <w:rPr>
                <w:lang w:val="en-AU"/>
              </w:rPr>
              <w:t>National tournaments discussion</w:t>
            </w:r>
          </w:p>
        </w:tc>
        <w:tc>
          <w:tcPr>
            <w:tcW w:w="4756" w:type="dxa"/>
          </w:tcPr>
          <w:p w14:paraId="33ADFD44" w14:textId="4670BE03" w:rsidR="00310717" w:rsidRPr="00310717" w:rsidRDefault="00297202" w:rsidP="00387537">
            <w:pPr>
              <w:rPr>
                <w:lang w:val="en-AU"/>
              </w:rPr>
            </w:pPr>
            <w:r>
              <w:rPr>
                <w:lang w:val="en-AU"/>
              </w:rPr>
              <w:t xml:space="preserve">JB2 to contact parents to gauge interest in participating in national tournaments and junior leagues. </w:t>
            </w:r>
          </w:p>
        </w:tc>
      </w:tr>
      <w:tr w:rsidR="00310717" w:rsidRPr="00310717" w14:paraId="0668CA65" w14:textId="77777777" w:rsidTr="00297202">
        <w:trPr>
          <w:cantSplit/>
        </w:trPr>
        <w:tc>
          <w:tcPr>
            <w:tcW w:w="2172" w:type="dxa"/>
          </w:tcPr>
          <w:p w14:paraId="2658A494" w14:textId="77777777" w:rsidR="00310717" w:rsidRPr="00310717" w:rsidRDefault="00310717" w:rsidP="00387537">
            <w:pPr>
              <w:rPr>
                <w:lang w:val="en-AU"/>
              </w:rPr>
            </w:pPr>
            <w:r w:rsidRPr="00310717">
              <w:rPr>
                <w:lang w:val="en-AU"/>
              </w:rPr>
              <w:t>Assistant Secretary</w:t>
            </w:r>
          </w:p>
        </w:tc>
        <w:tc>
          <w:tcPr>
            <w:tcW w:w="7462" w:type="dxa"/>
          </w:tcPr>
          <w:p w14:paraId="31AE85CD" w14:textId="29C8CF13" w:rsidR="00310717" w:rsidRPr="00310717" w:rsidRDefault="00297202" w:rsidP="00387537">
            <w:pPr>
              <w:rPr>
                <w:lang w:val="en-AU"/>
              </w:rPr>
            </w:pPr>
            <w:r>
              <w:rPr>
                <w:lang w:val="en-AU"/>
              </w:rPr>
              <w:t>Nil to report.</w:t>
            </w:r>
          </w:p>
        </w:tc>
        <w:tc>
          <w:tcPr>
            <w:tcW w:w="4756" w:type="dxa"/>
          </w:tcPr>
          <w:p w14:paraId="0F4FE09E" w14:textId="77777777" w:rsidR="00310717" w:rsidRPr="00310717" w:rsidRDefault="00310717" w:rsidP="00387537">
            <w:pPr>
              <w:rPr>
                <w:lang w:val="en-AU"/>
              </w:rPr>
            </w:pPr>
          </w:p>
        </w:tc>
      </w:tr>
      <w:tr w:rsidR="00310717" w:rsidRPr="00310717" w14:paraId="573EBD6F" w14:textId="77777777" w:rsidTr="00297202">
        <w:trPr>
          <w:cantSplit/>
        </w:trPr>
        <w:tc>
          <w:tcPr>
            <w:tcW w:w="2172" w:type="dxa"/>
          </w:tcPr>
          <w:p w14:paraId="7D29329E" w14:textId="77777777" w:rsidR="00310717" w:rsidRPr="00310717" w:rsidRDefault="00310717" w:rsidP="00387537">
            <w:pPr>
              <w:rPr>
                <w:lang w:val="en-AU"/>
              </w:rPr>
            </w:pPr>
            <w:r w:rsidRPr="00310717">
              <w:rPr>
                <w:lang w:val="en-AU"/>
              </w:rPr>
              <w:t>Secretary</w:t>
            </w:r>
          </w:p>
        </w:tc>
        <w:tc>
          <w:tcPr>
            <w:tcW w:w="7462" w:type="dxa"/>
          </w:tcPr>
          <w:p w14:paraId="3087E4DD" w14:textId="12CDAF83" w:rsidR="00310717" w:rsidRPr="00310717" w:rsidRDefault="00297202" w:rsidP="00387537">
            <w:pPr>
              <w:rPr>
                <w:lang w:val="en-AU"/>
              </w:rPr>
            </w:pPr>
            <w:r>
              <w:rPr>
                <w:lang w:val="en-AU"/>
              </w:rPr>
              <w:t xml:space="preserve">Public Officer </w:t>
            </w:r>
          </w:p>
        </w:tc>
        <w:tc>
          <w:tcPr>
            <w:tcW w:w="4756" w:type="dxa"/>
          </w:tcPr>
          <w:p w14:paraId="73510C7F" w14:textId="77777777" w:rsidR="00310717" w:rsidRDefault="00297202" w:rsidP="00387537">
            <w:pPr>
              <w:rPr>
                <w:lang w:val="en-AU"/>
              </w:rPr>
            </w:pPr>
            <w:r>
              <w:rPr>
                <w:lang w:val="en-AU"/>
              </w:rPr>
              <w:t>ET to contact IHA re coaches list and IHNSW re rink dividers.</w:t>
            </w:r>
          </w:p>
          <w:p w14:paraId="6863C9B9" w14:textId="1409D91E" w:rsidR="00297202" w:rsidRPr="00310717" w:rsidRDefault="00297202" w:rsidP="00387537">
            <w:pPr>
              <w:rPr>
                <w:lang w:val="en-AU"/>
              </w:rPr>
            </w:pPr>
            <w:r>
              <w:rPr>
                <w:lang w:val="en-AU"/>
              </w:rPr>
              <w:t>JB to complete forms and submit financials to ACTGOV.</w:t>
            </w:r>
          </w:p>
        </w:tc>
      </w:tr>
      <w:tr w:rsidR="00310717" w:rsidRPr="00310717" w14:paraId="1C9F11A0" w14:textId="77777777" w:rsidTr="00297202">
        <w:trPr>
          <w:cantSplit/>
        </w:trPr>
        <w:tc>
          <w:tcPr>
            <w:tcW w:w="2172" w:type="dxa"/>
          </w:tcPr>
          <w:p w14:paraId="1CF63580" w14:textId="77777777" w:rsidR="00310717" w:rsidRPr="00310717" w:rsidRDefault="00310717" w:rsidP="00387537">
            <w:pPr>
              <w:rPr>
                <w:lang w:val="en-AU"/>
              </w:rPr>
            </w:pPr>
            <w:r w:rsidRPr="00310717">
              <w:rPr>
                <w:lang w:val="en-AU"/>
              </w:rPr>
              <w:t>Treasurer</w:t>
            </w:r>
          </w:p>
        </w:tc>
        <w:tc>
          <w:tcPr>
            <w:tcW w:w="7462" w:type="dxa"/>
          </w:tcPr>
          <w:p w14:paraId="2C6F31BD" w14:textId="29BFCE7D" w:rsidR="00310717" w:rsidRPr="00310717" w:rsidRDefault="00297202" w:rsidP="00387537">
            <w:pPr>
              <w:rPr>
                <w:lang w:val="en-AU"/>
              </w:rPr>
            </w:pPr>
            <w:r>
              <w:rPr>
                <w:lang w:val="en-AU"/>
              </w:rPr>
              <w:t>Apologies.</w:t>
            </w:r>
          </w:p>
        </w:tc>
        <w:tc>
          <w:tcPr>
            <w:tcW w:w="4756" w:type="dxa"/>
          </w:tcPr>
          <w:p w14:paraId="40D3E904" w14:textId="25AE0508" w:rsidR="00310717" w:rsidRPr="00310717" w:rsidRDefault="00297202" w:rsidP="00387537">
            <w:pPr>
              <w:rPr>
                <w:lang w:val="en-AU"/>
              </w:rPr>
            </w:pPr>
            <w:r>
              <w:rPr>
                <w:lang w:val="en-AU"/>
              </w:rPr>
              <w:t>JB to forward invoices for nets for reimbursement.</w:t>
            </w:r>
          </w:p>
        </w:tc>
      </w:tr>
      <w:tr w:rsidR="00310717" w:rsidRPr="00310717" w14:paraId="2BAAAC3A" w14:textId="77777777" w:rsidTr="00297202">
        <w:trPr>
          <w:cantSplit/>
        </w:trPr>
        <w:tc>
          <w:tcPr>
            <w:tcW w:w="2172" w:type="dxa"/>
          </w:tcPr>
          <w:p w14:paraId="5F556464" w14:textId="788FFFFE" w:rsidR="00310717" w:rsidRPr="00310717" w:rsidRDefault="00310717" w:rsidP="00387537">
            <w:pPr>
              <w:rPr>
                <w:lang w:val="en-AU"/>
              </w:rPr>
            </w:pPr>
            <w:r>
              <w:rPr>
                <w:lang w:val="en-AU"/>
              </w:rPr>
              <w:t>MPIO</w:t>
            </w:r>
          </w:p>
        </w:tc>
        <w:tc>
          <w:tcPr>
            <w:tcW w:w="7462" w:type="dxa"/>
          </w:tcPr>
          <w:p w14:paraId="69F93E52" w14:textId="05964CD3" w:rsidR="00310717" w:rsidRPr="00310717" w:rsidRDefault="00310717" w:rsidP="00387537">
            <w:pPr>
              <w:rPr>
                <w:lang w:val="en-AU"/>
              </w:rPr>
            </w:pPr>
            <w:r>
              <w:rPr>
                <w:lang w:val="en-AU"/>
              </w:rPr>
              <w:t>Nil to report.</w:t>
            </w:r>
          </w:p>
        </w:tc>
        <w:tc>
          <w:tcPr>
            <w:tcW w:w="4756" w:type="dxa"/>
          </w:tcPr>
          <w:p w14:paraId="19D8C282" w14:textId="77777777" w:rsidR="00310717" w:rsidRPr="00310717" w:rsidRDefault="00310717" w:rsidP="00387537">
            <w:pPr>
              <w:rPr>
                <w:lang w:val="en-AU"/>
              </w:rPr>
            </w:pPr>
          </w:p>
        </w:tc>
      </w:tr>
      <w:tr w:rsidR="00310717" w:rsidRPr="00310717" w14:paraId="25A03502" w14:textId="77777777" w:rsidTr="00297202">
        <w:trPr>
          <w:cantSplit/>
        </w:trPr>
        <w:tc>
          <w:tcPr>
            <w:tcW w:w="2172" w:type="dxa"/>
          </w:tcPr>
          <w:p w14:paraId="1CBEFF98" w14:textId="7D2AF25E" w:rsidR="00310717" w:rsidRDefault="00310717" w:rsidP="00387537">
            <w:pPr>
              <w:rPr>
                <w:lang w:val="en-AU"/>
              </w:rPr>
            </w:pPr>
            <w:r>
              <w:rPr>
                <w:lang w:val="en-AU"/>
              </w:rPr>
              <w:lastRenderedPageBreak/>
              <w:t>Coaching Director</w:t>
            </w:r>
          </w:p>
        </w:tc>
        <w:tc>
          <w:tcPr>
            <w:tcW w:w="7462" w:type="dxa"/>
          </w:tcPr>
          <w:p w14:paraId="66601F7E" w14:textId="0A52734C" w:rsidR="00310717" w:rsidRDefault="00310717" w:rsidP="00387537">
            <w:pPr>
              <w:rPr>
                <w:lang w:val="en-AU"/>
              </w:rPr>
            </w:pPr>
            <w:r>
              <w:rPr>
                <w:lang w:val="en-AU"/>
              </w:rPr>
              <w:t>Requested Secretary ask 1. IHNSW (Exec Officer) where they got their rink dividers and 2. IHA for latest version of coaches register.</w:t>
            </w:r>
          </w:p>
        </w:tc>
        <w:tc>
          <w:tcPr>
            <w:tcW w:w="4756" w:type="dxa"/>
          </w:tcPr>
          <w:p w14:paraId="10A5043C" w14:textId="77777777" w:rsidR="00310717" w:rsidRPr="00310717" w:rsidRDefault="00310717" w:rsidP="00387537">
            <w:pPr>
              <w:rPr>
                <w:lang w:val="en-AU"/>
              </w:rPr>
            </w:pPr>
          </w:p>
        </w:tc>
      </w:tr>
    </w:tbl>
    <w:p w14:paraId="1D73F26E" w14:textId="77777777" w:rsidR="00310717" w:rsidRPr="00310717" w:rsidRDefault="00310717" w:rsidP="00310717">
      <w:pPr>
        <w:rPr>
          <w:lang w:val="en-AU"/>
        </w:rPr>
      </w:pPr>
    </w:p>
    <w:p w14:paraId="07C26410" w14:textId="716A413C" w:rsidR="00297202" w:rsidRDefault="00297202">
      <w:pPr>
        <w:rPr>
          <w:lang w:val="en-AU"/>
        </w:rPr>
      </w:pPr>
      <w:r>
        <w:rPr>
          <w:lang w:val="en-AU"/>
        </w:rPr>
        <w:br w:type="page"/>
      </w:r>
    </w:p>
    <w:p w14:paraId="14559B01" w14:textId="77777777" w:rsidR="00CC3FDE" w:rsidRPr="00310717" w:rsidRDefault="00CC3FDE" w:rsidP="00B44BEB">
      <w:pPr>
        <w:rPr>
          <w:lang w:val="en-AU"/>
        </w:rPr>
      </w:pPr>
    </w:p>
    <w:p w14:paraId="024819B1" w14:textId="77777777" w:rsidR="00B44BEB" w:rsidRPr="00310717" w:rsidRDefault="00B44BEB" w:rsidP="00551572">
      <w:pPr>
        <w:pStyle w:val="Heading1"/>
        <w:numPr>
          <w:ilvl w:val="0"/>
          <w:numId w:val="1"/>
        </w:numPr>
        <w:ind w:left="426" w:hanging="426"/>
        <w:rPr>
          <w:lang w:val="en-AU"/>
        </w:rPr>
      </w:pPr>
      <w:r w:rsidRPr="00310717">
        <w:rPr>
          <w:lang w:val="en-AU"/>
        </w:rPr>
        <w:t>Conclusion</w:t>
      </w:r>
    </w:p>
    <w:p w14:paraId="230E3FCB" w14:textId="77777777" w:rsidR="00B44BEB" w:rsidRPr="00310717" w:rsidRDefault="00B44BEB" w:rsidP="00B44BEB">
      <w:pPr>
        <w:rPr>
          <w:lang w:val="en-AU"/>
        </w:rPr>
      </w:pPr>
    </w:p>
    <w:tbl>
      <w:tblPr>
        <w:tblpPr w:leftFromText="180" w:rightFromText="180" w:vertAnchor="text" w:horzAnchor="margin" w:tblpY="116"/>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3"/>
        <w:gridCol w:w="2245"/>
        <w:gridCol w:w="1843"/>
        <w:gridCol w:w="4134"/>
        <w:gridCol w:w="3804"/>
      </w:tblGrid>
      <w:tr w:rsidR="00B44BEB" w:rsidRPr="00310717" w14:paraId="728FFB1B" w14:textId="77777777" w:rsidTr="00990FAA">
        <w:trPr>
          <w:trHeight w:val="416"/>
        </w:trPr>
        <w:tc>
          <w:tcPr>
            <w:tcW w:w="2683" w:type="dxa"/>
            <w:tcBorders>
              <w:left w:val="single" w:sz="8" w:space="0" w:color="auto"/>
              <w:right w:val="single" w:sz="8" w:space="0" w:color="auto"/>
            </w:tcBorders>
            <w:shd w:val="clear" w:color="auto" w:fill="D9D9D9"/>
          </w:tcPr>
          <w:p w14:paraId="74B213D4" w14:textId="77777777" w:rsidR="00B44BEB" w:rsidRPr="00310717" w:rsidRDefault="00B44BEB" w:rsidP="00990FAA">
            <w:pPr>
              <w:spacing w:before="60" w:after="60"/>
              <w:jc w:val="center"/>
              <w:rPr>
                <w:rFonts w:ascii="Arial" w:hAnsi="Arial" w:cs="Arial"/>
                <w:sz w:val="20"/>
                <w:szCs w:val="20"/>
                <w:lang w:val="en-AU"/>
              </w:rPr>
            </w:pPr>
            <w:r w:rsidRPr="00310717">
              <w:rPr>
                <w:rFonts w:ascii="Arial" w:hAnsi="Arial" w:cs="Arial"/>
                <w:b/>
                <w:sz w:val="20"/>
                <w:szCs w:val="20"/>
                <w:lang w:val="en-AU"/>
              </w:rPr>
              <w:t>Meeting Closed at</w:t>
            </w:r>
            <w:r w:rsidRPr="00310717">
              <w:rPr>
                <w:rFonts w:ascii="Arial" w:hAnsi="Arial" w:cs="Arial"/>
                <w:b/>
                <w:sz w:val="20"/>
                <w:szCs w:val="20"/>
                <w:lang w:val="en-AU"/>
              </w:rPr>
              <w:tab/>
              <w:t xml:space="preserve"> </w:t>
            </w:r>
          </w:p>
        </w:tc>
        <w:tc>
          <w:tcPr>
            <w:tcW w:w="2245" w:type="dxa"/>
            <w:tcBorders>
              <w:left w:val="single" w:sz="8" w:space="0" w:color="auto"/>
              <w:right w:val="single" w:sz="8" w:space="0" w:color="auto"/>
            </w:tcBorders>
            <w:shd w:val="clear" w:color="auto" w:fill="auto"/>
          </w:tcPr>
          <w:p w14:paraId="6EAFAEFD" w14:textId="4CD51749" w:rsidR="00B44BEB" w:rsidRPr="00310717" w:rsidRDefault="00297202" w:rsidP="00990FAA">
            <w:pPr>
              <w:spacing w:before="60" w:after="60"/>
              <w:jc w:val="center"/>
              <w:rPr>
                <w:rFonts w:ascii="Arial" w:hAnsi="Arial" w:cs="Arial"/>
                <w:sz w:val="20"/>
                <w:szCs w:val="20"/>
                <w:lang w:val="en-AU"/>
              </w:rPr>
            </w:pPr>
            <w:r>
              <w:rPr>
                <w:rFonts w:ascii="Arial" w:hAnsi="Arial" w:cs="Arial"/>
                <w:sz w:val="20"/>
                <w:szCs w:val="20"/>
                <w:lang w:val="en-AU"/>
              </w:rPr>
              <w:t>2025</w:t>
            </w:r>
            <w:bookmarkStart w:id="4" w:name="_GoBack"/>
            <w:bookmarkEnd w:id="4"/>
            <w:r w:rsidR="00867FD6" w:rsidRPr="00310717">
              <w:rPr>
                <w:rFonts w:ascii="Arial" w:hAnsi="Arial" w:cs="Arial"/>
                <w:sz w:val="20"/>
                <w:szCs w:val="20"/>
                <w:lang w:val="en-AU"/>
              </w:rPr>
              <w:t>h</w:t>
            </w:r>
          </w:p>
        </w:tc>
        <w:tc>
          <w:tcPr>
            <w:tcW w:w="1843" w:type="dxa"/>
            <w:tcBorders>
              <w:left w:val="single" w:sz="8" w:space="0" w:color="auto"/>
              <w:right w:val="single" w:sz="8" w:space="0" w:color="auto"/>
            </w:tcBorders>
            <w:shd w:val="clear" w:color="auto" w:fill="D9D9D9"/>
          </w:tcPr>
          <w:p w14:paraId="64D90D3B" w14:textId="77777777" w:rsidR="00B44BEB" w:rsidRPr="00310717" w:rsidRDefault="00B44BEB" w:rsidP="00990FAA">
            <w:pPr>
              <w:spacing w:before="60" w:after="60"/>
              <w:jc w:val="center"/>
              <w:rPr>
                <w:rFonts w:ascii="Arial" w:hAnsi="Arial" w:cs="Arial"/>
                <w:sz w:val="20"/>
                <w:szCs w:val="20"/>
                <w:lang w:val="en-AU"/>
              </w:rPr>
            </w:pPr>
            <w:r w:rsidRPr="00310717">
              <w:rPr>
                <w:rFonts w:ascii="Arial" w:hAnsi="Arial" w:cs="Arial"/>
                <w:b/>
                <w:sz w:val="20"/>
                <w:szCs w:val="20"/>
                <w:lang w:val="en-AU"/>
              </w:rPr>
              <w:t>Next Meeting:</w:t>
            </w:r>
          </w:p>
        </w:tc>
        <w:tc>
          <w:tcPr>
            <w:tcW w:w="4134" w:type="dxa"/>
            <w:tcBorders>
              <w:left w:val="single" w:sz="8" w:space="0" w:color="auto"/>
              <w:right w:val="single" w:sz="8" w:space="0" w:color="auto"/>
            </w:tcBorders>
            <w:shd w:val="clear" w:color="auto" w:fill="auto"/>
          </w:tcPr>
          <w:p w14:paraId="75DD6ADE" w14:textId="665DC1C6" w:rsidR="00B44BEB" w:rsidRPr="00310717" w:rsidRDefault="00867FD6" w:rsidP="00990FAA">
            <w:pPr>
              <w:spacing w:before="60" w:after="60"/>
              <w:jc w:val="center"/>
              <w:rPr>
                <w:rFonts w:ascii="Arial" w:hAnsi="Arial" w:cs="Arial"/>
                <w:sz w:val="20"/>
                <w:szCs w:val="20"/>
                <w:lang w:val="en-AU"/>
              </w:rPr>
            </w:pPr>
            <w:r w:rsidRPr="00310717">
              <w:rPr>
                <w:rFonts w:ascii="Arial" w:hAnsi="Arial" w:cs="Arial"/>
                <w:sz w:val="20"/>
                <w:szCs w:val="20"/>
                <w:lang w:val="en-AU"/>
              </w:rPr>
              <w:t>Thu</w:t>
            </w:r>
            <w:r w:rsidR="00440D9D" w:rsidRPr="00310717">
              <w:rPr>
                <w:rFonts w:ascii="Arial" w:hAnsi="Arial" w:cs="Arial"/>
                <w:sz w:val="20"/>
                <w:szCs w:val="20"/>
                <w:lang w:val="en-AU"/>
              </w:rPr>
              <w:t xml:space="preserve"> </w:t>
            </w:r>
            <w:r w:rsidR="00297202">
              <w:rPr>
                <w:rFonts w:ascii="Arial" w:hAnsi="Arial" w:cs="Arial"/>
                <w:sz w:val="20"/>
                <w:szCs w:val="20"/>
                <w:lang w:val="en-AU"/>
              </w:rPr>
              <w:t>06 Aug</w:t>
            </w:r>
            <w:r w:rsidR="00440D9D" w:rsidRPr="00310717">
              <w:rPr>
                <w:rFonts w:ascii="Arial" w:hAnsi="Arial" w:cs="Arial"/>
                <w:sz w:val="20"/>
                <w:szCs w:val="20"/>
                <w:lang w:val="en-AU"/>
              </w:rPr>
              <w:t xml:space="preserve"> 2020</w:t>
            </w:r>
            <w:r w:rsidR="003727B4" w:rsidRPr="00310717">
              <w:rPr>
                <w:rFonts w:ascii="Arial" w:hAnsi="Arial" w:cs="Arial"/>
                <w:sz w:val="20"/>
                <w:szCs w:val="20"/>
                <w:lang w:val="en-AU"/>
              </w:rPr>
              <w:t xml:space="preserve"> 1830h</w:t>
            </w:r>
          </w:p>
        </w:tc>
        <w:tc>
          <w:tcPr>
            <w:tcW w:w="3804" w:type="dxa"/>
            <w:tcBorders>
              <w:left w:val="single" w:sz="8" w:space="0" w:color="auto"/>
              <w:right w:val="single" w:sz="8" w:space="0" w:color="auto"/>
            </w:tcBorders>
            <w:shd w:val="clear" w:color="auto" w:fill="D9D9D9"/>
          </w:tcPr>
          <w:p w14:paraId="4A59D011" w14:textId="20C109CB" w:rsidR="00B44BEB" w:rsidRPr="00310717" w:rsidRDefault="00B44BEB" w:rsidP="00990FAA">
            <w:pPr>
              <w:spacing w:before="60" w:after="60"/>
              <w:rPr>
                <w:rFonts w:ascii="Arial" w:hAnsi="Arial" w:cs="Arial"/>
                <w:b/>
                <w:color w:val="FF0000"/>
                <w:sz w:val="20"/>
                <w:szCs w:val="20"/>
                <w:lang w:val="en-AU"/>
              </w:rPr>
            </w:pPr>
          </w:p>
        </w:tc>
      </w:tr>
      <w:tr w:rsidR="00B44BEB" w:rsidRPr="00310717" w14:paraId="559DCCFC" w14:textId="77777777" w:rsidTr="00990FAA">
        <w:trPr>
          <w:trHeight w:val="416"/>
        </w:trPr>
        <w:tc>
          <w:tcPr>
            <w:tcW w:w="2683" w:type="dxa"/>
            <w:tcBorders>
              <w:left w:val="single" w:sz="8" w:space="0" w:color="auto"/>
              <w:right w:val="single" w:sz="8" w:space="0" w:color="auto"/>
            </w:tcBorders>
            <w:shd w:val="clear" w:color="auto" w:fill="D9D9D9"/>
          </w:tcPr>
          <w:p w14:paraId="18A14055" w14:textId="77777777" w:rsidR="00B44BEB" w:rsidRPr="00310717" w:rsidRDefault="00B44BEB" w:rsidP="00990FAA">
            <w:pPr>
              <w:spacing w:before="60" w:after="60" w:line="360" w:lineRule="auto"/>
              <w:jc w:val="center"/>
              <w:rPr>
                <w:rFonts w:ascii="Arial" w:hAnsi="Arial" w:cs="Arial"/>
                <w:b/>
                <w:sz w:val="20"/>
                <w:szCs w:val="20"/>
                <w:lang w:val="en-AU"/>
              </w:rPr>
            </w:pPr>
            <w:r w:rsidRPr="00310717">
              <w:rPr>
                <w:rFonts w:ascii="Arial" w:hAnsi="Arial" w:cs="Arial"/>
                <w:b/>
                <w:sz w:val="20"/>
                <w:szCs w:val="20"/>
                <w:lang w:val="en-AU"/>
              </w:rPr>
              <w:t>Chairman</w:t>
            </w:r>
          </w:p>
        </w:tc>
        <w:tc>
          <w:tcPr>
            <w:tcW w:w="2245" w:type="dxa"/>
            <w:tcBorders>
              <w:left w:val="single" w:sz="8" w:space="0" w:color="auto"/>
              <w:right w:val="single" w:sz="8" w:space="0" w:color="auto"/>
            </w:tcBorders>
            <w:shd w:val="clear" w:color="auto" w:fill="FFFFFF"/>
          </w:tcPr>
          <w:p w14:paraId="7D2DCABA" w14:textId="7FC39F78" w:rsidR="00B44BEB" w:rsidRPr="00310717" w:rsidRDefault="008E4574" w:rsidP="00990FAA">
            <w:pPr>
              <w:spacing w:before="60" w:after="60" w:line="360" w:lineRule="auto"/>
              <w:jc w:val="center"/>
              <w:rPr>
                <w:rFonts w:ascii="Arial" w:hAnsi="Arial" w:cs="Arial"/>
                <w:b/>
                <w:sz w:val="20"/>
                <w:szCs w:val="20"/>
                <w:lang w:val="en-AU"/>
              </w:rPr>
            </w:pPr>
            <w:r w:rsidRPr="00310717">
              <w:rPr>
                <w:rFonts w:ascii="Arial" w:hAnsi="Arial" w:cs="Arial"/>
                <w:b/>
                <w:sz w:val="20"/>
                <w:szCs w:val="20"/>
                <w:lang w:val="en-AU"/>
              </w:rPr>
              <w:t>Kevin Howard</w:t>
            </w:r>
          </w:p>
        </w:tc>
        <w:tc>
          <w:tcPr>
            <w:tcW w:w="9781" w:type="dxa"/>
            <w:gridSpan w:val="3"/>
            <w:tcBorders>
              <w:top w:val="single" w:sz="8" w:space="0" w:color="auto"/>
              <w:left w:val="single" w:sz="8" w:space="0" w:color="auto"/>
              <w:bottom w:val="single" w:sz="8" w:space="0" w:color="auto"/>
              <w:right w:val="single" w:sz="8" w:space="0" w:color="auto"/>
            </w:tcBorders>
          </w:tcPr>
          <w:p w14:paraId="60C73735" w14:textId="77777777" w:rsidR="00B44BEB" w:rsidRPr="00310717" w:rsidRDefault="00B44BEB" w:rsidP="00990FAA">
            <w:pPr>
              <w:spacing w:before="60" w:after="60"/>
              <w:rPr>
                <w:rFonts w:ascii="Arial" w:hAnsi="Arial" w:cs="Arial"/>
                <w:sz w:val="20"/>
                <w:szCs w:val="20"/>
                <w:lang w:val="en-AU"/>
              </w:rPr>
            </w:pPr>
          </w:p>
        </w:tc>
      </w:tr>
      <w:tr w:rsidR="00B44BEB" w:rsidRPr="00310717" w14:paraId="71A4163D" w14:textId="77777777" w:rsidTr="00990FAA">
        <w:trPr>
          <w:trHeight w:val="416"/>
        </w:trPr>
        <w:tc>
          <w:tcPr>
            <w:tcW w:w="2683" w:type="dxa"/>
            <w:tcBorders>
              <w:left w:val="single" w:sz="8" w:space="0" w:color="auto"/>
              <w:right w:val="single" w:sz="8" w:space="0" w:color="auto"/>
            </w:tcBorders>
            <w:shd w:val="clear" w:color="auto" w:fill="D9D9D9"/>
          </w:tcPr>
          <w:p w14:paraId="21CDCC7F" w14:textId="77777777" w:rsidR="00B44BEB" w:rsidRPr="00310717" w:rsidRDefault="00B44BEB" w:rsidP="00990FAA">
            <w:pPr>
              <w:spacing w:before="60" w:after="60" w:line="360" w:lineRule="auto"/>
              <w:jc w:val="center"/>
              <w:rPr>
                <w:rFonts w:ascii="Arial Narrow" w:hAnsi="Arial Narrow" w:cs="Arial"/>
                <w:b/>
                <w:sz w:val="20"/>
                <w:szCs w:val="20"/>
                <w:lang w:val="en-AU"/>
              </w:rPr>
            </w:pPr>
            <w:r w:rsidRPr="00310717">
              <w:rPr>
                <w:rFonts w:ascii="Arial Narrow" w:hAnsi="Arial Narrow" w:cs="Arial"/>
                <w:b/>
                <w:sz w:val="20"/>
                <w:szCs w:val="20"/>
                <w:lang w:val="en-AU"/>
              </w:rPr>
              <w:t>Minute Taker</w:t>
            </w:r>
          </w:p>
        </w:tc>
        <w:tc>
          <w:tcPr>
            <w:tcW w:w="2245" w:type="dxa"/>
            <w:tcBorders>
              <w:left w:val="single" w:sz="8" w:space="0" w:color="auto"/>
              <w:right w:val="single" w:sz="8" w:space="0" w:color="auto"/>
            </w:tcBorders>
            <w:shd w:val="clear" w:color="auto" w:fill="FFFFFF"/>
          </w:tcPr>
          <w:p w14:paraId="6F2ADBA8" w14:textId="77777777" w:rsidR="00B44BEB" w:rsidRPr="00310717" w:rsidRDefault="00B44BEB" w:rsidP="00990FAA">
            <w:pPr>
              <w:spacing w:before="60" w:after="60" w:line="360" w:lineRule="auto"/>
              <w:jc w:val="center"/>
              <w:rPr>
                <w:rFonts w:ascii="Arial" w:hAnsi="Arial" w:cs="Arial"/>
                <w:b/>
                <w:sz w:val="20"/>
                <w:szCs w:val="20"/>
                <w:lang w:val="en-AU"/>
              </w:rPr>
            </w:pPr>
            <w:r w:rsidRPr="00310717">
              <w:rPr>
                <w:rFonts w:ascii="Arial" w:hAnsi="Arial" w:cs="Arial"/>
                <w:b/>
                <w:sz w:val="20"/>
                <w:szCs w:val="20"/>
                <w:lang w:val="en-AU"/>
              </w:rPr>
              <w:t xml:space="preserve">Dean </w:t>
            </w:r>
            <w:proofErr w:type="spellStart"/>
            <w:r w:rsidRPr="00310717">
              <w:rPr>
                <w:rFonts w:ascii="Arial" w:hAnsi="Arial" w:cs="Arial"/>
                <w:b/>
                <w:sz w:val="20"/>
                <w:szCs w:val="20"/>
                <w:lang w:val="en-AU"/>
              </w:rPr>
              <w:t>Klemick</w:t>
            </w:r>
            <w:proofErr w:type="spellEnd"/>
          </w:p>
        </w:tc>
        <w:tc>
          <w:tcPr>
            <w:tcW w:w="9781" w:type="dxa"/>
            <w:gridSpan w:val="3"/>
            <w:tcBorders>
              <w:top w:val="single" w:sz="8" w:space="0" w:color="auto"/>
              <w:left w:val="single" w:sz="8" w:space="0" w:color="auto"/>
              <w:bottom w:val="single" w:sz="8" w:space="0" w:color="auto"/>
              <w:right w:val="single" w:sz="8" w:space="0" w:color="auto"/>
            </w:tcBorders>
          </w:tcPr>
          <w:p w14:paraId="5A39ACB9" w14:textId="77777777" w:rsidR="00B44BEB" w:rsidRPr="00310717" w:rsidRDefault="00B44BEB" w:rsidP="00990FAA">
            <w:pPr>
              <w:spacing w:before="60" w:after="60"/>
              <w:rPr>
                <w:rFonts w:ascii="Arial" w:hAnsi="Arial" w:cs="Arial"/>
                <w:sz w:val="20"/>
                <w:szCs w:val="20"/>
                <w:lang w:val="en-AU"/>
              </w:rPr>
            </w:pPr>
          </w:p>
        </w:tc>
      </w:tr>
    </w:tbl>
    <w:p w14:paraId="3EF6049E" w14:textId="77777777" w:rsidR="00B44BEB" w:rsidRPr="00310717" w:rsidRDefault="00B44BEB" w:rsidP="00B44BEB">
      <w:pPr>
        <w:rPr>
          <w:lang w:val="en-AU"/>
        </w:rPr>
      </w:pPr>
    </w:p>
    <w:p w14:paraId="7F1BEEF2" w14:textId="77777777" w:rsidR="00B44BEB" w:rsidRPr="00310717" w:rsidRDefault="00B44BEB" w:rsidP="00B44BEB">
      <w:pPr>
        <w:rPr>
          <w:lang w:val="en-AU"/>
        </w:rPr>
      </w:pPr>
    </w:p>
    <w:sectPr w:rsidR="00B44BEB" w:rsidRPr="00310717" w:rsidSect="00C4736E">
      <w:headerReference w:type="even" r:id="rId11"/>
      <w:headerReference w:type="default" r:id="rId12"/>
      <w:footerReference w:type="default" r:id="rId13"/>
      <w:headerReference w:type="first" r:id="rId14"/>
      <w:footerReference w:type="first" r:id="rId15"/>
      <w:pgSz w:w="15840" w:h="12240" w:orient="landscape"/>
      <w:pgMar w:top="720" w:right="720" w:bottom="720"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5DCC0" w14:textId="77777777" w:rsidR="00475E57" w:rsidRDefault="00475E57">
      <w:r>
        <w:separator/>
      </w:r>
    </w:p>
  </w:endnote>
  <w:endnote w:type="continuationSeparator" w:id="0">
    <w:p w14:paraId="24E9415D" w14:textId="77777777" w:rsidR="00475E57" w:rsidRDefault="0047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AE74D" w14:textId="77777777" w:rsidR="00990FAA" w:rsidRPr="00A04A9A" w:rsidRDefault="00990FAA" w:rsidP="002C04B2">
    <w:pPr>
      <w:pStyle w:val="RAHCfooter"/>
      <w:tabs>
        <w:tab w:val="clear" w:pos="4513"/>
        <w:tab w:val="center" w:pos="4253"/>
      </w:tabs>
      <w:jc w:val="left"/>
      <w:rPr>
        <w:rFonts w:ascii="Arial" w:hAnsi="Arial" w:cs="Arial"/>
      </w:rPr>
    </w:pPr>
  </w:p>
  <w:p w14:paraId="5CE816D7" w14:textId="77777777" w:rsidR="00990FAA" w:rsidRDefault="00990FAA" w:rsidP="00A04A9A">
    <w:pPr>
      <w:pStyle w:val="Footer"/>
      <w:tabs>
        <w:tab w:val="clear" w:pos="4320"/>
      </w:tabs>
      <w:rPr>
        <w:rFonts w:ascii="Arial" w:hAnsi="Arial" w:cs="Arial"/>
        <w:sz w:val="16"/>
        <w:szCs w:val="16"/>
      </w:rPr>
    </w:pPr>
  </w:p>
  <w:p w14:paraId="4EC113D7" w14:textId="77777777" w:rsidR="00990FAA" w:rsidRDefault="00990FAA" w:rsidP="009D0332">
    <w:pPr>
      <w:pStyle w:val="Footer"/>
      <w:tabs>
        <w:tab w:val="left" w:pos="10275"/>
      </w:tabs>
      <w:ind w:left="-1080"/>
      <w:rPr>
        <w:rFonts w:ascii="Arial" w:hAnsi="Arial" w:cs="Arial"/>
        <w:sz w:val="16"/>
        <w:szCs w:val="16"/>
      </w:rPr>
    </w:pPr>
    <w:r>
      <w:rPr>
        <w:rFonts w:ascii="Arial" w:hAnsi="Arial" w:cs="Arial"/>
        <w:sz w:val="16"/>
        <w:szCs w:val="16"/>
      </w:rPr>
      <w:tab/>
    </w:r>
    <w:r>
      <w:rPr>
        <w:rFonts w:ascii="Arial" w:hAnsi="Arial" w:cs="Arial"/>
        <w:sz w:val="16"/>
        <w:szCs w:val="16"/>
      </w:rPr>
      <w:tab/>
      <w:t xml:space="preserve"> </w:t>
    </w:r>
    <w:r>
      <w:rPr>
        <w:rFonts w:ascii="Arial" w:hAnsi="Arial" w:cs="Arial"/>
        <w:sz w:val="16"/>
        <w:szCs w:val="16"/>
      </w:rPr>
      <w:tab/>
    </w:r>
  </w:p>
  <w:p w14:paraId="602301DC" w14:textId="77777777" w:rsidR="00990FAA" w:rsidRPr="000C5438" w:rsidRDefault="00990FAA" w:rsidP="000C5438">
    <w:pPr>
      <w:pStyle w:val="Footer"/>
      <w:jc w:val="center"/>
      <w:rPr>
        <w:rFonts w:ascii="Arial" w:hAnsi="Arial"/>
        <w:sz w:val="17"/>
      </w:rPr>
    </w:pPr>
  </w:p>
  <w:p w14:paraId="3A0B3E32" w14:textId="77777777" w:rsidR="00990FAA" w:rsidRDefault="00990F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14A42" w14:textId="77777777" w:rsidR="00990FAA" w:rsidRDefault="00990FAA">
    <w:pPr>
      <w:pStyle w:val="Footer"/>
    </w:pPr>
  </w:p>
  <w:p w14:paraId="26EAA91C" w14:textId="77777777" w:rsidR="00990FAA" w:rsidRDefault="00990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6833D" w14:textId="77777777" w:rsidR="00475E57" w:rsidRDefault="00475E57">
      <w:r>
        <w:separator/>
      </w:r>
    </w:p>
  </w:footnote>
  <w:footnote w:type="continuationSeparator" w:id="0">
    <w:p w14:paraId="6C0A0942" w14:textId="77777777" w:rsidR="00475E57" w:rsidRDefault="00475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BA8B3" w14:textId="77777777" w:rsidR="00990FAA" w:rsidRDefault="00475E57" w:rsidP="00990FAA">
    <w:pPr>
      <w:pStyle w:val="Header"/>
      <w:framePr w:wrap="none" w:vAnchor="text" w:hAnchor="margin" w:xAlign="right" w:y="1"/>
      <w:rPr>
        <w:rStyle w:val="PageNumber"/>
      </w:rPr>
    </w:pPr>
    <w:r>
      <w:rPr>
        <w:noProof/>
      </w:rPr>
      <w:pict w14:anchorId="03D77B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9" o:spid="_x0000_s2051" type="#_x0000_t75" alt="IHACT Logo" style="position:absolute;margin-left:0;margin-top:0;width:637.1pt;height:540pt;z-index:-251657216;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end"/>
    </w:r>
  </w:p>
  <w:p w14:paraId="06C3A031" w14:textId="77777777" w:rsidR="00990FAA" w:rsidRDefault="00990FAA" w:rsidP="00C476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D4B5C" w14:textId="32BEE8FC" w:rsidR="00990FAA" w:rsidRPr="00C476C6" w:rsidRDefault="00990FAA" w:rsidP="00990FAA">
    <w:pPr>
      <w:pStyle w:val="Header"/>
      <w:framePr w:wrap="none" w:vAnchor="text" w:hAnchor="margin" w:xAlign="right" w:y="1"/>
      <w:rPr>
        <w:rStyle w:val="PageNumber"/>
        <w:rFonts w:ascii="Calibri Light" w:hAnsi="Calibri Light" w:cs="Calibri Light"/>
        <w:i/>
        <w:sz w:val="20"/>
        <w:szCs w:val="20"/>
      </w:rPr>
    </w:pPr>
    <w:r w:rsidRPr="00C476C6">
      <w:rPr>
        <w:rStyle w:val="PageNumber"/>
        <w:rFonts w:ascii="Calibri Light" w:hAnsi="Calibri Light" w:cs="Calibri Light"/>
        <w:i/>
        <w:sz w:val="20"/>
        <w:szCs w:val="20"/>
      </w:rPr>
      <w:fldChar w:fldCharType="begin"/>
    </w:r>
    <w:r w:rsidRPr="00C476C6">
      <w:rPr>
        <w:rStyle w:val="PageNumber"/>
        <w:rFonts w:ascii="Calibri Light" w:hAnsi="Calibri Light" w:cs="Calibri Light"/>
        <w:i/>
        <w:sz w:val="20"/>
        <w:szCs w:val="20"/>
      </w:rPr>
      <w:instrText xml:space="preserve"> PAGE </w:instrText>
    </w:r>
    <w:r w:rsidRPr="00C476C6">
      <w:rPr>
        <w:rStyle w:val="PageNumber"/>
        <w:rFonts w:ascii="Calibri Light" w:hAnsi="Calibri Light" w:cs="Calibri Light"/>
        <w:i/>
        <w:sz w:val="20"/>
        <w:szCs w:val="20"/>
      </w:rPr>
      <w:fldChar w:fldCharType="separate"/>
    </w:r>
    <w:r>
      <w:rPr>
        <w:rStyle w:val="PageNumber"/>
        <w:rFonts w:ascii="Calibri Light" w:hAnsi="Calibri Light" w:cs="Calibri Light"/>
        <w:i/>
        <w:noProof/>
        <w:sz w:val="20"/>
        <w:szCs w:val="20"/>
      </w:rPr>
      <w:t>4</w:t>
    </w:r>
    <w:r w:rsidRPr="00C476C6">
      <w:rPr>
        <w:rStyle w:val="PageNumber"/>
        <w:rFonts w:ascii="Calibri Light" w:hAnsi="Calibri Light" w:cs="Calibri Light"/>
        <w:i/>
        <w:sz w:val="20"/>
        <w:szCs w:val="20"/>
      </w:rPr>
      <w:fldChar w:fldCharType="end"/>
    </w:r>
    <w:r w:rsidR="00310717">
      <w:rPr>
        <w:rStyle w:val="PageNumber"/>
        <w:rFonts w:ascii="Calibri Light" w:hAnsi="Calibri Light" w:cs="Calibri Light"/>
        <w:i/>
        <w:sz w:val="20"/>
        <w:szCs w:val="20"/>
      </w:rPr>
      <w:t>/</w:t>
    </w:r>
    <w:r w:rsidR="00310717">
      <w:rPr>
        <w:rStyle w:val="PageNumber"/>
        <w:rFonts w:ascii="Calibri Light" w:hAnsi="Calibri Light" w:cs="Calibri Light"/>
        <w:i/>
        <w:sz w:val="20"/>
        <w:szCs w:val="20"/>
      </w:rPr>
      <w:fldChar w:fldCharType="begin"/>
    </w:r>
    <w:r w:rsidR="00310717">
      <w:rPr>
        <w:rStyle w:val="PageNumber"/>
        <w:rFonts w:ascii="Calibri Light" w:hAnsi="Calibri Light" w:cs="Calibri Light"/>
        <w:i/>
        <w:sz w:val="20"/>
        <w:szCs w:val="20"/>
      </w:rPr>
      <w:instrText xml:space="preserve"> NUMPAGES  \* MERGEFORMAT </w:instrText>
    </w:r>
    <w:r w:rsidR="00310717">
      <w:rPr>
        <w:rStyle w:val="PageNumber"/>
        <w:rFonts w:ascii="Calibri Light" w:hAnsi="Calibri Light" w:cs="Calibri Light"/>
        <w:i/>
        <w:sz w:val="20"/>
        <w:szCs w:val="20"/>
      </w:rPr>
      <w:fldChar w:fldCharType="separate"/>
    </w:r>
    <w:r w:rsidR="00310717">
      <w:rPr>
        <w:rStyle w:val="PageNumber"/>
        <w:rFonts w:ascii="Calibri Light" w:hAnsi="Calibri Light" w:cs="Calibri Light"/>
        <w:i/>
        <w:noProof/>
        <w:sz w:val="20"/>
        <w:szCs w:val="20"/>
      </w:rPr>
      <w:t>6</w:t>
    </w:r>
    <w:r w:rsidR="00310717">
      <w:rPr>
        <w:rStyle w:val="PageNumber"/>
        <w:rFonts w:ascii="Calibri Light" w:hAnsi="Calibri Light" w:cs="Calibri Light"/>
        <w:i/>
        <w:sz w:val="20"/>
        <w:szCs w:val="20"/>
      </w:rPr>
      <w:fldChar w:fldCharType="end"/>
    </w:r>
  </w:p>
  <w:p w14:paraId="4A00BBF9" w14:textId="77777777" w:rsidR="00990FAA" w:rsidRPr="00C476C6" w:rsidRDefault="00990FAA" w:rsidP="00C476C6">
    <w:pPr>
      <w:pStyle w:val="Header"/>
      <w:ind w:right="360"/>
      <w:rPr>
        <w:rFonts w:ascii="Calibri Light" w:hAnsi="Calibri Light" w:cs="Calibri Light"/>
        <w:i/>
        <w:sz w:val="20"/>
        <w:szCs w:val="20"/>
      </w:rPr>
    </w:pPr>
    <w:r w:rsidRPr="00C476C6">
      <w:rPr>
        <w:rFonts w:ascii="Calibri Light" w:hAnsi="Calibri Light" w:cs="Calibri Light"/>
        <w:i/>
        <w:sz w:val="20"/>
        <w:szCs w:val="20"/>
      </w:rPr>
      <w:t>IHACT Board Meeting</w:t>
    </w:r>
  </w:p>
  <w:p w14:paraId="1938181A" w14:textId="77777777" w:rsidR="00990FAA" w:rsidRPr="00C66F2D" w:rsidRDefault="00475E57" w:rsidP="00310717">
    <w:pPr>
      <w:pStyle w:val="Header"/>
      <w:rPr>
        <w:sz w:val="8"/>
        <w:szCs w:val="8"/>
      </w:rPr>
    </w:pPr>
    <w:r>
      <w:rPr>
        <w:rFonts w:ascii="Calibri Light" w:hAnsi="Calibri Light" w:cs="Calibri Light"/>
        <w:i/>
        <w:noProof/>
        <w:sz w:val="20"/>
        <w:szCs w:val="20"/>
      </w:rPr>
      <w:pict w14:anchorId="7485C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30" o:spid="_x0000_s2050" type="#_x0000_t75" alt="IHACT Logo" style="position:absolute;margin-left:80.15pt;margin-top:2.9pt;width:574.1pt;height:486.6pt;z-index:-251656192;mso-wrap-edited:f;mso-width-percent:0;mso-height-percent:0;mso-position-horizontal-relative:margin;mso-position-vertical-relative:margin;mso-width-percent:0;mso-height-percent:0" o:allowincell="f">
          <v:imagedata r:id="rId1" o:title="IHACT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87075" w14:textId="77777777" w:rsidR="00990FAA" w:rsidRDefault="00475E57" w:rsidP="00990FAA">
    <w:pPr>
      <w:pStyle w:val="Header"/>
      <w:framePr w:wrap="none" w:vAnchor="text" w:hAnchor="margin" w:xAlign="right" w:y="1"/>
      <w:rPr>
        <w:rStyle w:val="PageNumber"/>
      </w:rPr>
    </w:pPr>
    <w:r>
      <w:rPr>
        <w:noProof/>
      </w:rPr>
      <w:pict w14:anchorId="2F9E4A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24328" o:spid="_x0000_s2049" type="#_x0000_t75" alt="IHACT Logo" style="position:absolute;margin-left:0;margin-top:0;width:637.1pt;height:540pt;z-index:-251658240;mso-wrap-edited:f;mso-width-percent:0;mso-height-percent:0;mso-position-horizontal:center;mso-position-horizontal-relative:margin;mso-position-vertical:center;mso-position-vertical-relative:margin;mso-width-percent:0;mso-height-percent:0" o:allowincell="f">
          <v:imagedata r:id="rId1" o:title="IHACT Logo" gain="19661f" blacklevel="22938f"/>
          <w10:wrap anchorx="margin" anchory="margin"/>
        </v:shape>
      </w:pict>
    </w:r>
    <w:r w:rsidR="00990FAA">
      <w:rPr>
        <w:rStyle w:val="PageNumber"/>
      </w:rPr>
      <w:fldChar w:fldCharType="begin"/>
    </w:r>
    <w:r w:rsidR="00990FAA">
      <w:rPr>
        <w:rStyle w:val="PageNumber"/>
      </w:rPr>
      <w:instrText xml:space="preserve"> PAGE </w:instrText>
    </w:r>
    <w:r w:rsidR="00990FAA">
      <w:rPr>
        <w:rStyle w:val="PageNumber"/>
      </w:rPr>
      <w:fldChar w:fldCharType="separate"/>
    </w:r>
    <w:r w:rsidR="00990FAA">
      <w:rPr>
        <w:rStyle w:val="PageNumber"/>
        <w:noProof/>
      </w:rPr>
      <w:t>1</w:t>
    </w:r>
    <w:r w:rsidR="00990FAA">
      <w:rPr>
        <w:rStyle w:val="PageNumber"/>
      </w:rPr>
      <w:fldChar w:fldCharType="end"/>
    </w:r>
  </w:p>
  <w:p w14:paraId="0B0F072F" w14:textId="77777777" w:rsidR="00990FAA" w:rsidRPr="001B7F76" w:rsidRDefault="00990FAA" w:rsidP="00C476C6">
    <w:pPr>
      <w:tabs>
        <w:tab w:val="center" w:pos="7200"/>
        <w:tab w:val="right" w:pos="14400"/>
      </w:tabs>
      <w:ind w:right="360"/>
      <w:outlineLvl w:val="0"/>
      <w:rPr>
        <w:rFonts w:ascii="Arial" w:hAnsi="Arial" w:cs="Arial"/>
        <w:b/>
        <w:color w:val="A85C4A"/>
        <w:sz w:val="28"/>
        <w:szCs w:val="28"/>
      </w:rPr>
    </w:pPr>
    <w:r w:rsidRPr="00C476C6">
      <w:rPr>
        <w:rFonts w:ascii="Arial" w:hAnsi="Arial" w:cs="Arial"/>
        <w:b/>
        <w:sz w:val="28"/>
        <w:szCs w:val="28"/>
      </w:rPr>
      <w:tab/>
    </w:r>
    <w:r>
      <w:rPr>
        <w:rFonts w:ascii="Arial" w:hAnsi="Arial" w:cs="Arial"/>
        <w:b/>
        <w:sz w:val="28"/>
        <w:szCs w:val="28"/>
      </w:rPr>
      <w:t>IHACT Board Meeting</w:t>
    </w:r>
    <w:r w:rsidRPr="00C476C6">
      <w:rPr>
        <w:rFonts w:ascii="Arial" w:hAnsi="Arial" w:cs="Arial"/>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F17A3A"/>
    <w:multiLevelType w:val="hybridMultilevel"/>
    <w:tmpl w:val="AF8ACD0C"/>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02E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C0708B6"/>
    <w:multiLevelType w:val="multilevel"/>
    <w:tmpl w:val="B57A9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6E7F5D"/>
    <w:multiLevelType w:val="hybridMultilevel"/>
    <w:tmpl w:val="EEF615A6"/>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E605B"/>
    <w:multiLevelType w:val="hybridMultilevel"/>
    <w:tmpl w:val="C28E5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D6E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15ABF"/>
    <w:multiLevelType w:val="hybridMultilevel"/>
    <w:tmpl w:val="63007C4C"/>
    <w:lvl w:ilvl="0" w:tplc="0C090011">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F725BD"/>
    <w:multiLevelType w:val="hybridMultilevel"/>
    <w:tmpl w:val="19A4277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B26BB5"/>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E2ECF"/>
    <w:multiLevelType w:val="hybridMultilevel"/>
    <w:tmpl w:val="E866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B71866"/>
    <w:multiLevelType w:val="hybridMultilevel"/>
    <w:tmpl w:val="0166E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61D98"/>
    <w:multiLevelType w:val="hybridMultilevel"/>
    <w:tmpl w:val="2A4A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BB0755"/>
    <w:multiLevelType w:val="hybridMultilevel"/>
    <w:tmpl w:val="2CAE975C"/>
    <w:lvl w:ilvl="0" w:tplc="FE2C7C2C">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14" w15:restartNumberingAfterBreak="0">
    <w:nsid w:val="264A2A99"/>
    <w:multiLevelType w:val="hybridMultilevel"/>
    <w:tmpl w:val="DFBC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A3269A"/>
    <w:multiLevelType w:val="hybridMultilevel"/>
    <w:tmpl w:val="4D6E0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84FD4"/>
    <w:multiLevelType w:val="hybridMultilevel"/>
    <w:tmpl w:val="844E2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715DB"/>
    <w:multiLevelType w:val="hybridMultilevel"/>
    <w:tmpl w:val="479A484A"/>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921B92"/>
    <w:multiLevelType w:val="hybridMultilevel"/>
    <w:tmpl w:val="C8748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9F0D62"/>
    <w:multiLevelType w:val="hybridMultilevel"/>
    <w:tmpl w:val="B0EE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20995"/>
    <w:multiLevelType w:val="hybridMultilevel"/>
    <w:tmpl w:val="812A8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F036B"/>
    <w:multiLevelType w:val="hybridMultilevel"/>
    <w:tmpl w:val="A65A3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971CB"/>
    <w:multiLevelType w:val="multilevel"/>
    <w:tmpl w:val="B49AF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2A4896"/>
    <w:multiLevelType w:val="hybridMultilevel"/>
    <w:tmpl w:val="7FD0F4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55E6D"/>
    <w:multiLevelType w:val="hybridMultilevel"/>
    <w:tmpl w:val="A58436B8"/>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8645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0650B6E"/>
    <w:multiLevelType w:val="hybridMultilevel"/>
    <w:tmpl w:val="4C56CFA4"/>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E6118"/>
    <w:multiLevelType w:val="hybridMultilevel"/>
    <w:tmpl w:val="9D568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5606F4"/>
    <w:multiLevelType w:val="hybridMultilevel"/>
    <w:tmpl w:val="EA3471F8"/>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29" w15:restartNumberingAfterBreak="0">
    <w:nsid w:val="57954577"/>
    <w:multiLevelType w:val="hybridMultilevel"/>
    <w:tmpl w:val="10644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0C7B00"/>
    <w:multiLevelType w:val="hybridMultilevel"/>
    <w:tmpl w:val="E19001B6"/>
    <w:lvl w:ilvl="0" w:tplc="45DC9A7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B7A0EB3"/>
    <w:multiLevelType w:val="hybridMultilevel"/>
    <w:tmpl w:val="EAB006F6"/>
    <w:lvl w:ilvl="0" w:tplc="98D21708">
      <w:start w:val="2"/>
      <w:numFmt w:val="bullet"/>
      <w:lvlText w:val="-"/>
      <w:lvlJc w:val="left"/>
      <w:pPr>
        <w:ind w:left="393" w:hanging="360"/>
      </w:pPr>
      <w:rPr>
        <w:rFonts w:ascii="Calibri" w:eastAsia="Times New Roman" w:hAnsi="Calibri" w:cs="Calibri"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32" w15:restartNumberingAfterBreak="0">
    <w:nsid w:val="5D6071AA"/>
    <w:multiLevelType w:val="hybridMultilevel"/>
    <w:tmpl w:val="AAEA7660"/>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B53EF7"/>
    <w:multiLevelType w:val="hybridMultilevel"/>
    <w:tmpl w:val="1384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D39C7"/>
    <w:multiLevelType w:val="hybridMultilevel"/>
    <w:tmpl w:val="2A9CE5DC"/>
    <w:lvl w:ilvl="0" w:tplc="D5F826CE">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70ED3"/>
    <w:multiLevelType w:val="hybridMultilevel"/>
    <w:tmpl w:val="C19E7F1A"/>
    <w:lvl w:ilvl="0" w:tplc="0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58DA"/>
    <w:multiLevelType w:val="hybridMultilevel"/>
    <w:tmpl w:val="D6BA1BD0"/>
    <w:lvl w:ilvl="0" w:tplc="0C090019">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10"/>
  </w:num>
  <w:num w:numId="4">
    <w:abstractNumId w:val="20"/>
  </w:num>
  <w:num w:numId="5">
    <w:abstractNumId w:val="12"/>
  </w:num>
  <w:num w:numId="6">
    <w:abstractNumId w:val="5"/>
  </w:num>
  <w:num w:numId="7">
    <w:abstractNumId w:val="33"/>
  </w:num>
  <w:num w:numId="8">
    <w:abstractNumId w:val="14"/>
  </w:num>
  <w:num w:numId="9">
    <w:abstractNumId w:val="19"/>
  </w:num>
  <w:num w:numId="10">
    <w:abstractNumId w:val="29"/>
  </w:num>
  <w:num w:numId="11">
    <w:abstractNumId w:val="13"/>
  </w:num>
  <w:num w:numId="12">
    <w:abstractNumId w:val="9"/>
  </w:num>
  <w:num w:numId="13">
    <w:abstractNumId w:val="18"/>
  </w:num>
  <w:num w:numId="14">
    <w:abstractNumId w:val="28"/>
  </w:num>
  <w:num w:numId="15">
    <w:abstractNumId w:val="7"/>
  </w:num>
  <w:num w:numId="16">
    <w:abstractNumId w:val="35"/>
  </w:num>
  <w:num w:numId="17">
    <w:abstractNumId w:val="1"/>
  </w:num>
  <w:num w:numId="18">
    <w:abstractNumId w:val="32"/>
  </w:num>
  <w:num w:numId="19">
    <w:abstractNumId w:val="26"/>
  </w:num>
  <w:num w:numId="20">
    <w:abstractNumId w:val="21"/>
  </w:num>
  <w:num w:numId="21">
    <w:abstractNumId w:val="36"/>
  </w:num>
  <w:num w:numId="22">
    <w:abstractNumId w:val="16"/>
  </w:num>
  <w:num w:numId="23">
    <w:abstractNumId w:val="8"/>
  </w:num>
  <w:num w:numId="24">
    <w:abstractNumId w:val="24"/>
  </w:num>
  <w:num w:numId="25">
    <w:abstractNumId w:val="17"/>
  </w:num>
  <w:num w:numId="26">
    <w:abstractNumId w:val="4"/>
  </w:num>
  <w:num w:numId="27">
    <w:abstractNumId w:val="6"/>
  </w:num>
  <w:num w:numId="28">
    <w:abstractNumId w:val="2"/>
  </w:num>
  <w:num w:numId="29">
    <w:abstractNumId w:val="25"/>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4"/>
  </w:num>
  <w:num w:numId="33">
    <w:abstractNumId w:val="31"/>
  </w:num>
  <w:num w:numId="34">
    <w:abstractNumId w:val="27"/>
  </w:num>
  <w:num w:numId="35">
    <w:abstractNumId w:val="15"/>
  </w:num>
  <w:num w:numId="36">
    <w:abstractNumId w:val="0"/>
  </w:num>
  <w:num w:numId="3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186"/>
    <w:rsid w:val="0001436B"/>
    <w:rsid w:val="00014A18"/>
    <w:rsid w:val="00014A5B"/>
    <w:rsid w:val="00015F16"/>
    <w:rsid w:val="0002458A"/>
    <w:rsid w:val="000251B3"/>
    <w:rsid w:val="000256B8"/>
    <w:rsid w:val="00041A31"/>
    <w:rsid w:val="00041DBF"/>
    <w:rsid w:val="00042CBC"/>
    <w:rsid w:val="00056D33"/>
    <w:rsid w:val="0006062B"/>
    <w:rsid w:val="00061F55"/>
    <w:rsid w:val="0006305B"/>
    <w:rsid w:val="00065E40"/>
    <w:rsid w:val="00070A9C"/>
    <w:rsid w:val="00077CE1"/>
    <w:rsid w:val="00082E41"/>
    <w:rsid w:val="00084B34"/>
    <w:rsid w:val="00095D5B"/>
    <w:rsid w:val="00096BD6"/>
    <w:rsid w:val="00097337"/>
    <w:rsid w:val="000A0D6E"/>
    <w:rsid w:val="000A5544"/>
    <w:rsid w:val="000A7184"/>
    <w:rsid w:val="000A7CD1"/>
    <w:rsid w:val="000B0836"/>
    <w:rsid w:val="000B0FB4"/>
    <w:rsid w:val="000B296F"/>
    <w:rsid w:val="000C01F4"/>
    <w:rsid w:val="000C41BD"/>
    <w:rsid w:val="000C5438"/>
    <w:rsid w:val="000C6BA7"/>
    <w:rsid w:val="000C6D08"/>
    <w:rsid w:val="000D4ABD"/>
    <w:rsid w:val="000E1F51"/>
    <w:rsid w:val="000E38D4"/>
    <w:rsid w:val="000E58A7"/>
    <w:rsid w:val="000E7315"/>
    <w:rsid w:val="000E7CB3"/>
    <w:rsid w:val="000F20B9"/>
    <w:rsid w:val="00113B8F"/>
    <w:rsid w:val="001161EC"/>
    <w:rsid w:val="001230BB"/>
    <w:rsid w:val="00133BCA"/>
    <w:rsid w:val="00135001"/>
    <w:rsid w:val="00144030"/>
    <w:rsid w:val="00146A1D"/>
    <w:rsid w:val="00147895"/>
    <w:rsid w:val="001553B0"/>
    <w:rsid w:val="001565A8"/>
    <w:rsid w:val="00156BAE"/>
    <w:rsid w:val="00157F6C"/>
    <w:rsid w:val="001607D0"/>
    <w:rsid w:val="00161513"/>
    <w:rsid w:val="00162F83"/>
    <w:rsid w:val="0016304F"/>
    <w:rsid w:val="00176D92"/>
    <w:rsid w:val="00177186"/>
    <w:rsid w:val="00183B40"/>
    <w:rsid w:val="001872E1"/>
    <w:rsid w:val="00193A5C"/>
    <w:rsid w:val="001946EE"/>
    <w:rsid w:val="001A053E"/>
    <w:rsid w:val="001B23D3"/>
    <w:rsid w:val="001B6B0E"/>
    <w:rsid w:val="001B7F76"/>
    <w:rsid w:val="001C68B3"/>
    <w:rsid w:val="001D115A"/>
    <w:rsid w:val="001D5653"/>
    <w:rsid w:val="001E1697"/>
    <w:rsid w:val="001E4626"/>
    <w:rsid w:val="001F2A19"/>
    <w:rsid w:val="001F4F37"/>
    <w:rsid w:val="001F5DA3"/>
    <w:rsid w:val="002015E5"/>
    <w:rsid w:val="00201E39"/>
    <w:rsid w:val="00202506"/>
    <w:rsid w:val="002074BE"/>
    <w:rsid w:val="00214B55"/>
    <w:rsid w:val="00215E38"/>
    <w:rsid w:val="002172CA"/>
    <w:rsid w:val="00232530"/>
    <w:rsid w:val="00236960"/>
    <w:rsid w:val="00244E23"/>
    <w:rsid w:val="00246275"/>
    <w:rsid w:val="002508B4"/>
    <w:rsid w:val="00253427"/>
    <w:rsid w:val="002542DE"/>
    <w:rsid w:val="00255FFC"/>
    <w:rsid w:val="00260624"/>
    <w:rsid w:val="00261521"/>
    <w:rsid w:val="0026347F"/>
    <w:rsid w:val="002707B7"/>
    <w:rsid w:val="002760E3"/>
    <w:rsid w:val="002763DE"/>
    <w:rsid w:val="002823F7"/>
    <w:rsid w:val="00282903"/>
    <w:rsid w:val="00284C12"/>
    <w:rsid w:val="00294B33"/>
    <w:rsid w:val="002958FA"/>
    <w:rsid w:val="00297202"/>
    <w:rsid w:val="002A164B"/>
    <w:rsid w:val="002A3288"/>
    <w:rsid w:val="002A3C00"/>
    <w:rsid w:val="002A3FCA"/>
    <w:rsid w:val="002A47E3"/>
    <w:rsid w:val="002A5395"/>
    <w:rsid w:val="002A602E"/>
    <w:rsid w:val="002B2793"/>
    <w:rsid w:val="002B4719"/>
    <w:rsid w:val="002C030C"/>
    <w:rsid w:val="002C04B2"/>
    <w:rsid w:val="002C7745"/>
    <w:rsid w:val="002D395D"/>
    <w:rsid w:val="002D50DD"/>
    <w:rsid w:val="002D7C01"/>
    <w:rsid w:val="002E0653"/>
    <w:rsid w:val="002E1E32"/>
    <w:rsid w:val="002E2833"/>
    <w:rsid w:val="002E4ADD"/>
    <w:rsid w:val="002E5B60"/>
    <w:rsid w:val="002E6699"/>
    <w:rsid w:val="002E6CB6"/>
    <w:rsid w:val="002F069D"/>
    <w:rsid w:val="002F12E1"/>
    <w:rsid w:val="002F68D8"/>
    <w:rsid w:val="003026DC"/>
    <w:rsid w:val="0030297E"/>
    <w:rsid w:val="00303867"/>
    <w:rsid w:val="00305485"/>
    <w:rsid w:val="00305ADB"/>
    <w:rsid w:val="003066D1"/>
    <w:rsid w:val="00306846"/>
    <w:rsid w:val="00307CD2"/>
    <w:rsid w:val="00310717"/>
    <w:rsid w:val="003117E7"/>
    <w:rsid w:val="003121FE"/>
    <w:rsid w:val="00315B3C"/>
    <w:rsid w:val="00317C8A"/>
    <w:rsid w:val="00317E68"/>
    <w:rsid w:val="00320E3A"/>
    <w:rsid w:val="00320EAA"/>
    <w:rsid w:val="003211E3"/>
    <w:rsid w:val="00326FC1"/>
    <w:rsid w:val="003316DD"/>
    <w:rsid w:val="003320B4"/>
    <w:rsid w:val="00332D24"/>
    <w:rsid w:val="00340E31"/>
    <w:rsid w:val="00353F8B"/>
    <w:rsid w:val="00356629"/>
    <w:rsid w:val="00356C32"/>
    <w:rsid w:val="00360F5C"/>
    <w:rsid w:val="00363540"/>
    <w:rsid w:val="003727B4"/>
    <w:rsid w:val="00375B26"/>
    <w:rsid w:val="00377145"/>
    <w:rsid w:val="003777A9"/>
    <w:rsid w:val="00387962"/>
    <w:rsid w:val="003932B0"/>
    <w:rsid w:val="00393AE9"/>
    <w:rsid w:val="00397ABC"/>
    <w:rsid w:val="003A64F1"/>
    <w:rsid w:val="003A794E"/>
    <w:rsid w:val="003B1C8A"/>
    <w:rsid w:val="003B1F8A"/>
    <w:rsid w:val="003B3641"/>
    <w:rsid w:val="003B692E"/>
    <w:rsid w:val="003E1965"/>
    <w:rsid w:val="003F17A9"/>
    <w:rsid w:val="003F46F3"/>
    <w:rsid w:val="003F4BEC"/>
    <w:rsid w:val="003F70A5"/>
    <w:rsid w:val="00401B5B"/>
    <w:rsid w:val="004020E5"/>
    <w:rsid w:val="00402F5A"/>
    <w:rsid w:val="00413C5B"/>
    <w:rsid w:val="00437EB6"/>
    <w:rsid w:val="00440D9D"/>
    <w:rsid w:val="004428EC"/>
    <w:rsid w:val="00446827"/>
    <w:rsid w:val="00447844"/>
    <w:rsid w:val="004513FD"/>
    <w:rsid w:val="0045254F"/>
    <w:rsid w:val="00452B35"/>
    <w:rsid w:val="00457F79"/>
    <w:rsid w:val="0046229E"/>
    <w:rsid w:val="00467335"/>
    <w:rsid w:val="00467B38"/>
    <w:rsid w:val="004743A5"/>
    <w:rsid w:val="00475E57"/>
    <w:rsid w:val="0048045D"/>
    <w:rsid w:val="00481BD1"/>
    <w:rsid w:val="004829EC"/>
    <w:rsid w:val="004831C0"/>
    <w:rsid w:val="0048433E"/>
    <w:rsid w:val="00491383"/>
    <w:rsid w:val="00492959"/>
    <w:rsid w:val="004933EB"/>
    <w:rsid w:val="00494AF8"/>
    <w:rsid w:val="00495CFB"/>
    <w:rsid w:val="00495D59"/>
    <w:rsid w:val="004A02EC"/>
    <w:rsid w:val="004A2940"/>
    <w:rsid w:val="004A2B42"/>
    <w:rsid w:val="004A37C2"/>
    <w:rsid w:val="004B0303"/>
    <w:rsid w:val="004B460F"/>
    <w:rsid w:val="004C045F"/>
    <w:rsid w:val="004C607C"/>
    <w:rsid w:val="004D47C2"/>
    <w:rsid w:val="004D7711"/>
    <w:rsid w:val="004E7836"/>
    <w:rsid w:val="004F20C1"/>
    <w:rsid w:val="00504578"/>
    <w:rsid w:val="005049EC"/>
    <w:rsid w:val="00505E67"/>
    <w:rsid w:val="005075B3"/>
    <w:rsid w:val="00507AC5"/>
    <w:rsid w:val="00512110"/>
    <w:rsid w:val="005161D5"/>
    <w:rsid w:val="00520B4E"/>
    <w:rsid w:val="005248C1"/>
    <w:rsid w:val="00525560"/>
    <w:rsid w:val="00525653"/>
    <w:rsid w:val="00526A29"/>
    <w:rsid w:val="00530F41"/>
    <w:rsid w:val="00533D10"/>
    <w:rsid w:val="00536975"/>
    <w:rsid w:val="005437C4"/>
    <w:rsid w:val="005469D4"/>
    <w:rsid w:val="00551572"/>
    <w:rsid w:val="00554EFD"/>
    <w:rsid w:val="00561A97"/>
    <w:rsid w:val="00570D47"/>
    <w:rsid w:val="005741A8"/>
    <w:rsid w:val="00575819"/>
    <w:rsid w:val="005844A8"/>
    <w:rsid w:val="00595E92"/>
    <w:rsid w:val="005A07A3"/>
    <w:rsid w:val="005A1E5A"/>
    <w:rsid w:val="005A3FEB"/>
    <w:rsid w:val="005A48DC"/>
    <w:rsid w:val="005A7A06"/>
    <w:rsid w:val="005B39D8"/>
    <w:rsid w:val="005B67A8"/>
    <w:rsid w:val="005B7EE6"/>
    <w:rsid w:val="005C21CA"/>
    <w:rsid w:val="005D012B"/>
    <w:rsid w:val="005D70DF"/>
    <w:rsid w:val="005E55A6"/>
    <w:rsid w:val="005E5C75"/>
    <w:rsid w:val="005E664A"/>
    <w:rsid w:val="00600312"/>
    <w:rsid w:val="006129E6"/>
    <w:rsid w:val="00612C3E"/>
    <w:rsid w:val="00613EA3"/>
    <w:rsid w:val="006145FE"/>
    <w:rsid w:val="00615E36"/>
    <w:rsid w:val="00616262"/>
    <w:rsid w:val="006208A9"/>
    <w:rsid w:val="00625711"/>
    <w:rsid w:val="0063256C"/>
    <w:rsid w:val="006367FA"/>
    <w:rsid w:val="00640725"/>
    <w:rsid w:val="00642097"/>
    <w:rsid w:val="0064678E"/>
    <w:rsid w:val="006509D6"/>
    <w:rsid w:val="00654EB8"/>
    <w:rsid w:val="0065683B"/>
    <w:rsid w:val="006636ED"/>
    <w:rsid w:val="00666228"/>
    <w:rsid w:val="00671756"/>
    <w:rsid w:val="006726C7"/>
    <w:rsid w:val="00672EE1"/>
    <w:rsid w:val="00680E18"/>
    <w:rsid w:val="006903AD"/>
    <w:rsid w:val="0069288D"/>
    <w:rsid w:val="006938CB"/>
    <w:rsid w:val="006A62BB"/>
    <w:rsid w:val="006A6398"/>
    <w:rsid w:val="006B1E86"/>
    <w:rsid w:val="006B4CFF"/>
    <w:rsid w:val="006C103F"/>
    <w:rsid w:val="006C51AE"/>
    <w:rsid w:val="006D27BB"/>
    <w:rsid w:val="006D53E9"/>
    <w:rsid w:val="006D62D6"/>
    <w:rsid w:val="006E1390"/>
    <w:rsid w:val="006F682E"/>
    <w:rsid w:val="007024EB"/>
    <w:rsid w:val="00703326"/>
    <w:rsid w:val="00703C7F"/>
    <w:rsid w:val="00714AE8"/>
    <w:rsid w:val="00717AA7"/>
    <w:rsid w:val="00720926"/>
    <w:rsid w:val="00742770"/>
    <w:rsid w:val="0075341A"/>
    <w:rsid w:val="00764A4A"/>
    <w:rsid w:val="00767022"/>
    <w:rsid w:val="00771EAB"/>
    <w:rsid w:val="007732D8"/>
    <w:rsid w:val="0077464A"/>
    <w:rsid w:val="00781AA9"/>
    <w:rsid w:val="007826AF"/>
    <w:rsid w:val="007829A2"/>
    <w:rsid w:val="007845E8"/>
    <w:rsid w:val="007853BD"/>
    <w:rsid w:val="0078640D"/>
    <w:rsid w:val="007A0991"/>
    <w:rsid w:val="007A14BA"/>
    <w:rsid w:val="007A45F8"/>
    <w:rsid w:val="007B1CC8"/>
    <w:rsid w:val="007B4C13"/>
    <w:rsid w:val="007C18A6"/>
    <w:rsid w:val="007D23AC"/>
    <w:rsid w:val="007D75F3"/>
    <w:rsid w:val="007E0EFF"/>
    <w:rsid w:val="007E2DDA"/>
    <w:rsid w:val="007F026F"/>
    <w:rsid w:val="007F27B6"/>
    <w:rsid w:val="007F2CC1"/>
    <w:rsid w:val="008019BB"/>
    <w:rsid w:val="00802AE3"/>
    <w:rsid w:val="008060BE"/>
    <w:rsid w:val="00806C22"/>
    <w:rsid w:val="00810213"/>
    <w:rsid w:val="00821334"/>
    <w:rsid w:val="0083505A"/>
    <w:rsid w:val="008355E3"/>
    <w:rsid w:val="00835849"/>
    <w:rsid w:val="00845E20"/>
    <w:rsid w:val="00845F18"/>
    <w:rsid w:val="00851C0C"/>
    <w:rsid w:val="00857BE2"/>
    <w:rsid w:val="00857F53"/>
    <w:rsid w:val="00862AD2"/>
    <w:rsid w:val="0086702B"/>
    <w:rsid w:val="00867FD6"/>
    <w:rsid w:val="00876CDB"/>
    <w:rsid w:val="00877D19"/>
    <w:rsid w:val="008851D7"/>
    <w:rsid w:val="0089178A"/>
    <w:rsid w:val="0089712A"/>
    <w:rsid w:val="008A2B7B"/>
    <w:rsid w:val="008A4186"/>
    <w:rsid w:val="008A42A3"/>
    <w:rsid w:val="008B1968"/>
    <w:rsid w:val="008B3FDD"/>
    <w:rsid w:val="008B60F5"/>
    <w:rsid w:val="008D1891"/>
    <w:rsid w:val="008D60D6"/>
    <w:rsid w:val="008E2E1B"/>
    <w:rsid w:val="008E4574"/>
    <w:rsid w:val="008F17ED"/>
    <w:rsid w:val="008F3946"/>
    <w:rsid w:val="008F4964"/>
    <w:rsid w:val="008F785D"/>
    <w:rsid w:val="00901764"/>
    <w:rsid w:val="00902673"/>
    <w:rsid w:val="009139E6"/>
    <w:rsid w:val="009202E2"/>
    <w:rsid w:val="00925CAD"/>
    <w:rsid w:val="009263BB"/>
    <w:rsid w:val="00936F20"/>
    <w:rsid w:val="0094340E"/>
    <w:rsid w:val="0094408E"/>
    <w:rsid w:val="009458B7"/>
    <w:rsid w:val="00951870"/>
    <w:rsid w:val="009553A2"/>
    <w:rsid w:val="009558E7"/>
    <w:rsid w:val="00957E28"/>
    <w:rsid w:val="00964EEA"/>
    <w:rsid w:val="00965B7A"/>
    <w:rsid w:val="009673A4"/>
    <w:rsid w:val="009714FF"/>
    <w:rsid w:val="00975868"/>
    <w:rsid w:val="0098502D"/>
    <w:rsid w:val="0099014B"/>
    <w:rsid w:val="00990FAA"/>
    <w:rsid w:val="00992A1B"/>
    <w:rsid w:val="0099641B"/>
    <w:rsid w:val="009A4124"/>
    <w:rsid w:val="009A7298"/>
    <w:rsid w:val="009A7D3A"/>
    <w:rsid w:val="009B0B1A"/>
    <w:rsid w:val="009B1531"/>
    <w:rsid w:val="009B4CA6"/>
    <w:rsid w:val="009B67D8"/>
    <w:rsid w:val="009B7C14"/>
    <w:rsid w:val="009D0332"/>
    <w:rsid w:val="009D3810"/>
    <w:rsid w:val="009D3E4D"/>
    <w:rsid w:val="009D5BFA"/>
    <w:rsid w:val="009E6AF8"/>
    <w:rsid w:val="009E7DDB"/>
    <w:rsid w:val="00A03210"/>
    <w:rsid w:val="00A03BEC"/>
    <w:rsid w:val="00A04861"/>
    <w:rsid w:val="00A04A9A"/>
    <w:rsid w:val="00A05F7E"/>
    <w:rsid w:val="00A071A9"/>
    <w:rsid w:val="00A12B67"/>
    <w:rsid w:val="00A15102"/>
    <w:rsid w:val="00A15ACB"/>
    <w:rsid w:val="00A25C73"/>
    <w:rsid w:val="00A2647A"/>
    <w:rsid w:val="00A26C04"/>
    <w:rsid w:val="00A26C21"/>
    <w:rsid w:val="00A26ED2"/>
    <w:rsid w:val="00A2782D"/>
    <w:rsid w:val="00A319CA"/>
    <w:rsid w:val="00A34332"/>
    <w:rsid w:val="00A35743"/>
    <w:rsid w:val="00A40AD2"/>
    <w:rsid w:val="00A57748"/>
    <w:rsid w:val="00A57B9B"/>
    <w:rsid w:val="00A61040"/>
    <w:rsid w:val="00A63743"/>
    <w:rsid w:val="00A73F43"/>
    <w:rsid w:val="00A8008D"/>
    <w:rsid w:val="00A823B5"/>
    <w:rsid w:val="00A87C06"/>
    <w:rsid w:val="00A91FB7"/>
    <w:rsid w:val="00A92100"/>
    <w:rsid w:val="00A94C38"/>
    <w:rsid w:val="00A95E9C"/>
    <w:rsid w:val="00A97732"/>
    <w:rsid w:val="00A97861"/>
    <w:rsid w:val="00AA1BF4"/>
    <w:rsid w:val="00AB1E64"/>
    <w:rsid w:val="00AB4014"/>
    <w:rsid w:val="00AB5375"/>
    <w:rsid w:val="00AB5AB2"/>
    <w:rsid w:val="00AB6243"/>
    <w:rsid w:val="00AC41AA"/>
    <w:rsid w:val="00AC7240"/>
    <w:rsid w:val="00AD3219"/>
    <w:rsid w:val="00AD37DB"/>
    <w:rsid w:val="00AD6606"/>
    <w:rsid w:val="00AD689A"/>
    <w:rsid w:val="00AE0DE1"/>
    <w:rsid w:val="00AE0E32"/>
    <w:rsid w:val="00AE134C"/>
    <w:rsid w:val="00AE60E6"/>
    <w:rsid w:val="00AF1A1E"/>
    <w:rsid w:val="00AF682B"/>
    <w:rsid w:val="00B072AA"/>
    <w:rsid w:val="00B12B42"/>
    <w:rsid w:val="00B132B5"/>
    <w:rsid w:val="00B13401"/>
    <w:rsid w:val="00B13B08"/>
    <w:rsid w:val="00B277E1"/>
    <w:rsid w:val="00B3370A"/>
    <w:rsid w:val="00B33DE3"/>
    <w:rsid w:val="00B340C4"/>
    <w:rsid w:val="00B361F2"/>
    <w:rsid w:val="00B445DF"/>
    <w:rsid w:val="00B44BEB"/>
    <w:rsid w:val="00B50B95"/>
    <w:rsid w:val="00B55C81"/>
    <w:rsid w:val="00B617F9"/>
    <w:rsid w:val="00B64854"/>
    <w:rsid w:val="00B7482A"/>
    <w:rsid w:val="00B82662"/>
    <w:rsid w:val="00B914D1"/>
    <w:rsid w:val="00B91A8E"/>
    <w:rsid w:val="00B92F70"/>
    <w:rsid w:val="00B94A34"/>
    <w:rsid w:val="00B9648A"/>
    <w:rsid w:val="00BA0670"/>
    <w:rsid w:val="00BA1067"/>
    <w:rsid w:val="00BA217C"/>
    <w:rsid w:val="00BA335C"/>
    <w:rsid w:val="00BA48B4"/>
    <w:rsid w:val="00BA7F9F"/>
    <w:rsid w:val="00BB4A8C"/>
    <w:rsid w:val="00BB7FA7"/>
    <w:rsid w:val="00BC0443"/>
    <w:rsid w:val="00BC4B0F"/>
    <w:rsid w:val="00BC4C53"/>
    <w:rsid w:val="00BC7176"/>
    <w:rsid w:val="00BD0329"/>
    <w:rsid w:val="00BD12F9"/>
    <w:rsid w:val="00BD18DD"/>
    <w:rsid w:val="00BD610A"/>
    <w:rsid w:val="00BF0B1D"/>
    <w:rsid w:val="00BF14E8"/>
    <w:rsid w:val="00BF5BB3"/>
    <w:rsid w:val="00C00CF0"/>
    <w:rsid w:val="00C02CB0"/>
    <w:rsid w:val="00C0491D"/>
    <w:rsid w:val="00C07BB2"/>
    <w:rsid w:val="00C07D65"/>
    <w:rsid w:val="00C10FC0"/>
    <w:rsid w:val="00C162EB"/>
    <w:rsid w:val="00C21FCD"/>
    <w:rsid w:val="00C23EB9"/>
    <w:rsid w:val="00C2615C"/>
    <w:rsid w:val="00C30BFE"/>
    <w:rsid w:val="00C365F1"/>
    <w:rsid w:val="00C401EE"/>
    <w:rsid w:val="00C43D51"/>
    <w:rsid w:val="00C44164"/>
    <w:rsid w:val="00C4736E"/>
    <w:rsid w:val="00C476C6"/>
    <w:rsid w:val="00C52274"/>
    <w:rsid w:val="00C53B0E"/>
    <w:rsid w:val="00C604A6"/>
    <w:rsid w:val="00C66F2D"/>
    <w:rsid w:val="00C678CA"/>
    <w:rsid w:val="00C70A08"/>
    <w:rsid w:val="00C72E33"/>
    <w:rsid w:val="00C83FDB"/>
    <w:rsid w:val="00C86DB6"/>
    <w:rsid w:val="00C87120"/>
    <w:rsid w:val="00C87C8D"/>
    <w:rsid w:val="00C906D0"/>
    <w:rsid w:val="00C91614"/>
    <w:rsid w:val="00C920C0"/>
    <w:rsid w:val="00C94015"/>
    <w:rsid w:val="00C97C01"/>
    <w:rsid w:val="00C97C14"/>
    <w:rsid w:val="00CA299F"/>
    <w:rsid w:val="00CA3A93"/>
    <w:rsid w:val="00CA4092"/>
    <w:rsid w:val="00CB79B0"/>
    <w:rsid w:val="00CC0AE7"/>
    <w:rsid w:val="00CC14CD"/>
    <w:rsid w:val="00CC221E"/>
    <w:rsid w:val="00CC3FDE"/>
    <w:rsid w:val="00CD5FAD"/>
    <w:rsid w:val="00CE0214"/>
    <w:rsid w:val="00CE0554"/>
    <w:rsid w:val="00CE1DE1"/>
    <w:rsid w:val="00CE2CF6"/>
    <w:rsid w:val="00CE72FE"/>
    <w:rsid w:val="00CF22FF"/>
    <w:rsid w:val="00D06D16"/>
    <w:rsid w:val="00D11957"/>
    <w:rsid w:val="00D128F4"/>
    <w:rsid w:val="00D15B40"/>
    <w:rsid w:val="00D21228"/>
    <w:rsid w:val="00D31AF7"/>
    <w:rsid w:val="00D32936"/>
    <w:rsid w:val="00D402DD"/>
    <w:rsid w:val="00D41C20"/>
    <w:rsid w:val="00D441DC"/>
    <w:rsid w:val="00D4523B"/>
    <w:rsid w:val="00D51E08"/>
    <w:rsid w:val="00D52C41"/>
    <w:rsid w:val="00D55801"/>
    <w:rsid w:val="00D6093E"/>
    <w:rsid w:val="00D6202D"/>
    <w:rsid w:val="00D656BE"/>
    <w:rsid w:val="00D70F1C"/>
    <w:rsid w:val="00D71643"/>
    <w:rsid w:val="00D76294"/>
    <w:rsid w:val="00D8347D"/>
    <w:rsid w:val="00D84611"/>
    <w:rsid w:val="00D90B26"/>
    <w:rsid w:val="00D9353D"/>
    <w:rsid w:val="00DC19D0"/>
    <w:rsid w:val="00DC5639"/>
    <w:rsid w:val="00DD050C"/>
    <w:rsid w:val="00DD2F23"/>
    <w:rsid w:val="00DD3607"/>
    <w:rsid w:val="00DD4A34"/>
    <w:rsid w:val="00DD5534"/>
    <w:rsid w:val="00DD5E17"/>
    <w:rsid w:val="00DD6B19"/>
    <w:rsid w:val="00DE124A"/>
    <w:rsid w:val="00DE2082"/>
    <w:rsid w:val="00DE3EB3"/>
    <w:rsid w:val="00DF3767"/>
    <w:rsid w:val="00E01724"/>
    <w:rsid w:val="00E018C6"/>
    <w:rsid w:val="00E043EF"/>
    <w:rsid w:val="00E04B4F"/>
    <w:rsid w:val="00E12A0F"/>
    <w:rsid w:val="00E14741"/>
    <w:rsid w:val="00E2583E"/>
    <w:rsid w:val="00E30530"/>
    <w:rsid w:val="00E33DA2"/>
    <w:rsid w:val="00E41B9F"/>
    <w:rsid w:val="00E41C13"/>
    <w:rsid w:val="00E449B4"/>
    <w:rsid w:val="00E4541D"/>
    <w:rsid w:val="00E5179D"/>
    <w:rsid w:val="00E5190D"/>
    <w:rsid w:val="00E61CE2"/>
    <w:rsid w:val="00E621AD"/>
    <w:rsid w:val="00E62D92"/>
    <w:rsid w:val="00E8194B"/>
    <w:rsid w:val="00E82120"/>
    <w:rsid w:val="00E84B79"/>
    <w:rsid w:val="00E878DE"/>
    <w:rsid w:val="00E974CA"/>
    <w:rsid w:val="00E97B90"/>
    <w:rsid w:val="00E97F3A"/>
    <w:rsid w:val="00EA1359"/>
    <w:rsid w:val="00EA60DF"/>
    <w:rsid w:val="00EA7FA4"/>
    <w:rsid w:val="00EB3046"/>
    <w:rsid w:val="00EB3DE0"/>
    <w:rsid w:val="00EB5C6F"/>
    <w:rsid w:val="00EC7AEE"/>
    <w:rsid w:val="00ED0A19"/>
    <w:rsid w:val="00ED577B"/>
    <w:rsid w:val="00EE450D"/>
    <w:rsid w:val="00EE6A40"/>
    <w:rsid w:val="00EF6BB8"/>
    <w:rsid w:val="00F018A7"/>
    <w:rsid w:val="00F01BE6"/>
    <w:rsid w:val="00F10383"/>
    <w:rsid w:val="00F14621"/>
    <w:rsid w:val="00F21967"/>
    <w:rsid w:val="00F21F01"/>
    <w:rsid w:val="00F27D05"/>
    <w:rsid w:val="00F36925"/>
    <w:rsid w:val="00F41D2C"/>
    <w:rsid w:val="00F44198"/>
    <w:rsid w:val="00F51B7F"/>
    <w:rsid w:val="00F53774"/>
    <w:rsid w:val="00F55A42"/>
    <w:rsid w:val="00F57268"/>
    <w:rsid w:val="00F619EB"/>
    <w:rsid w:val="00F6306F"/>
    <w:rsid w:val="00F73942"/>
    <w:rsid w:val="00F74D32"/>
    <w:rsid w:val="00F74EF1"/>
    <w:rsid w:val="00F7596E"/>
    <w:rsid w:val="00F760BD"/>
    <w:rsid w:val="00F77A33"/>
    <w:rsid w:val="00F8596E"/>
    <w:rsid w:val="00F943FB"/>
    <w:rsid w:val="00F9570D"/>
    <w:rsid w:val="00FA2872"/>
    <w:rsid w:val="00FA5668"/>
    <w:rsid w:val="00FB02A8"/>
    <w:rsid w:val="00FB0C2C"/>
    <w:rsid w:val="00FB1037"/>
    <w:rsid w:val="00FB128A"/>
    <w:rsid w:val="00FB4D2C"/>
    <w:rsid w:val="00FB592D"/>
    <w:rsid w:val="00FC1D2A"/>
    <w:rsid w:val="00FC27AC"/>
    <w:rsid w:val="00FC6052"/>
    <w:rsid w:val="00FC76B9"/>
    <w:rsid w:val="00FC7FFA"/>
    <w:rsid w:val="00FD5F09"/>
    <w:rsid w:val="00FD7810"/>
    <w:rsid w:val="00FE0E69"/>
    <w:rsid w:val="00FE2E07"/>
    <w:rsid w:val="00FE2EA6"/>
    <w:rsid w:val="00FF1A1A"/>
    <w:rsid w:val="00FF41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1175643"/>
  <w15:chartTrackingRefBased/>
  <w15:docId w15:val="{E5E6C834-027B-F741-8B6F-538DAF415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BEB"/>
    <w:rPr>
      <w:rFonts w:asciiTheme="minorHAnsi" w:hAnsiTheme="minorHAnsi"/>
      <w:sz w:val="24"/>
      <w:szCs w:val="24"/>
      <w:lang w:val="en-US"/>
    </w:rPr>
  </w:style>
  <w:style w:type="paragraph" w:styleId="Heading1">
    <w:name w:val="heading 1"/>
    <w:basedOn w:val="Normal"/>
    <w:next w:val="Normal"/>
    <w:link w:val="Heading1Char"/>
    <w:qFormat/>
    <w:rsid w:val="0030297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1607D0"/>
    <w:pPr>
      <w:shd w:val="clear" w:color="auto" w:fill="000080"/>
    </w:pPr>
    <w:rPr>
      <w:rFonts w:ascii="Tahoma" w:hAnsi="Tahoma" w:cs="Tahoma"/>
      <w:sz w:val="20"/>
      <w:szCs w:val="20"/>
    </w:rPr>
  </w:style>
  <w:style w:type="paragraph" w:styleId="Header">
    <w:name w:val="header"/>
    <w:basedOn w:val="Normal"/>
    <w:link w:val="HeaderChar"/>
    <w:uiPriority w:val="99"/>
    <w:rsid w:val="003F70A5"/>
    <w:pPr>
      <w:tabs>
        <w:tab w:val="center" w:pos="4320"/>
        <w:tab w:val="right" w:pos="8640"/>
      </w:tabs>
    </w:pPr>
  </w:style>
  <w:style w:type="paragraph" w:styleId="Footer">
    <w:name w:val="footer"/>
    <w:basedOn w:val="Normal"/>
    <w:link w:val="FooterChar"/>
    <w:uiPriority w:val="99"/>
    <w:rsid w:val="003F70A5"/>
    <w:pPr>
      <w:tabs>
        <w:tab w:val="center" w:pos="4320"/>
        <w:tab w:val="right" w:pos="8640"/>
      </w:tabs>
    </w:pPr>
  </w:style>
  <w:style w:type="character" w:styleId="Hyperlink">
    <w:name w:val="Hyperlink"/>
    <w:rsid w:val="003F70A5"/>
    <w:rPr>
      <w:color w:val="0000FF"/>
      <w:u w:val="single"/>
    </w:rPr>
  </w:style>
  <w:style w:type="paragraph" w:styleId="BodyText2">
    <w:name w:val="Body Text 2"/>
    <w:basedOn w:val="Normal"/>
    <w:rsid w:val="009D5BFA"/>
    <w:pPr>
      <w:spacing w:after="120" w:line="480" w:lineRule="auto"/>
    </w:pPr>
  </w:style>
  <w:style w:type="paragraph" w:styleId="ListParagraph">
    <w:name w:val="List Paragraph"/>
    <w:basedOn w:val="Normal"/>
    <w:uiPriority w:val="34"/>
    <w:qFormat/>
    <w:rsid w:val="002B2793"/>
    <w:pPr>
      <w:ind w:left="720"/>
      <w:contextualSpacing/>
    </w:pPr>
  </w:style>
  <w:style w:type="character" w:styleId="CommentReference">
    <w:name w:val="annotation reference"/>
    <w:rsid w:val="008F17ED"/>
    <w:rPr>
      <w:sz w:val="16"/>
      <w:szCs w:val="16"/>
    </w:rPr>
  </w:style>
  <w:style w:type="paragraph" w:styleId="CommentText">
    <w:name w:val="annotation text"/>
    <w:basedOn w:val="Normal"/>
    <w:link w:val="CommentTextChar"/>
    <w:rsid w:val="008F17ED"/>
    <w:rPr>
      <w:sz w:val="20"/>
      <w:szCs w:val="20"/>
    </w:rPr>
  </w:style>
  <w:style w:type="character" w:customStyle="1" w:styleId="CommentTextChar">
    <w:name w:val="Comment Text Char"/>
    <w:link w:val="CommentText"/>
    <w:rsid w:val="008F17ED"/>
    <w:rPr>
      <w:lang w:val="en-US" w:eastAsia="en-US"/>
    </w:rPr>
  </w:style>
  <w:style w:type="paragraph" w:styleId="CommentSubject">
    <w:name w:val="annotation subject"/>
    <w:basedOn w:val="CommentText"/>
    <w:next w:val="CommentText"/>
    <w:link w:val="CommentSubjectChar"/>
    <w:rsid w:val="008F17ED"/>
    <w:rPr>
      <w:b/>
      <w:bCs/>
    </w:rPr>
  </w:style>
  <w:style w:type="character" w:customStyle="1" w:styleId="CommentSubjectChar">
    <w:name w:val="Comment Subject Char"/>
    <w:link w:val="CommentSubject"/>
    <w:rsid w:val="008F17ED"/>
    <w:rPr>
      <w:b/>
      <w:bCs/>
      <w:lang w:val="en-US" w:eastAsia="en-US"/>
    </w:rPr>
  </w:style>
  <w:style w:type="paragraph" w:styleId="BalloonText">
    <w:name w:val="Balloon Text"/>
    <w:basedOn w:val="Normal"/>
    <w:link w:val="BalloonTextChar"/>
    <w:rsid w:val="008F17ED"/>
    <w:rPr>
      <w:rFonts w:ascii="Tahoma" w:hAnsi="Tahoma" w:cs="Tahoma"/>
      <w:sz w:val="16"/>
      <w:szCs w:val="16"/>
    </w:rPr>
  </w:style>
  <w:style w:type="character" w:customStyle="1" w:styleId="BalloonTextChar">
    <w:name w:val="Balloon Text Char"/>
    <w:link w:val="BalloonText"/>
    <w:rsid w:val="008F17ED"/>
    <w:rPr>
      <w:rFonts w:ascii="Tahoma" w:hAnsi="Tahoma" w:cs="Tahoma"/>
      <w:sz w:val="16"/>
      <w:szCs w:val="16"/>
      <w:lang w:val="en-US" w:eastAsia="en-US"/>
    </w:rPr>
  </w:style>
  <w:style w:type="paragraph" w:customStyle="1" w:styleId="RAHCfooter">
    <w:name w:val="RAHC footer"/>
    <w:link w:val="RAHCfooterChar"/>
    <w:qFormat/>
    <w:rsid w:val="00A04A9A"/>
    <w:pPr>
      <w:pBdr>
        <w:top w:val="single" w:sz="4" w:space="1" w:color="A85C4A"/>
      </w:pBdr>
      <w:tabs>
        <w:tab w:val="left" w:pos="255"/>
        <w:tab w:val="center" w:pos="4513"/>
      </w:tabs>
      <w:spacing w:before="120" w:after="120"/>
      <w:jc w:val="center"/>
    </w:pPr>
    <w:rPr>
      <w:rFonts w:ascii="Calibri" w:hAnsi="Calibri"/>
      <w:color w:val="A85C4A"/>
      <w:sz w:val="16"/>
      <w:szCs w:val="24"/>
      <w:lang w:eastAsia="en-AU"/>
    </w:rPr>
  </w:style>
  <w:style w:type="character" w:customStyle="1" w:styleId="RAHCfooterChar">
    <w:name w:val="RAHC footer Char"/>
    <w:link w:val="RAHCfooter"/>
    <w:rsid w:val="00A04A9A"/>
    <w:rPr>
      <w:rFonts w:ascii="Calibri" w:hAnsi="Calibri"/>
      <w:color w:val="A85C4A"/>
      <w:sz w:val="16"/>
      <w:szCs w:val="24"/>
    </w:rPr>
  </w:style>
  <w:style w:type="character" w:customStyle="1" w:styleId="FooterChar">
    <w:name w:val="Footer Char"/>
    <w:link w:val="Footer"/>
    <w:uiPriority w:val="99"/>
    <w:rsid w:val="00A04A9A"/>
    <w:rPr>
      <w:sz w:val="24"/>
      <w:szCs w:val="24"/>
      <w:lang w:val="en-US" w:eastAsia="en-US"/>
    </w:rPr>
  </w:style>
  <w:style w:type="paragraph" w:styleId="Title">
    <w:name w:val="Title"/>
    <w:basedOn w:val="Normal"/>
    <w:next w:val="Normal"/>
    <w:link w:val="TitleChar"/>
    <w:qFormat/>
    <w:rsid w:val="00C476C6"/>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476C6"/>
    <w:rPr>
      <w:rFonts w:ascii="Calibri Light" w:eastAsia="Times New Roman" w:hAnsi="Calibri Light" w:cs="Times New Roman"/>
      <w:b/>
      <w:bCs/>
      <w:kern w:val="28"/>
      <w:sz w:val="32"/>
      <w:szCs w:val="32"/>
      <w:lang w:val="en-US"/>
    </w:rPr>
  </w:style>
  <w:style w:type="character" w:styleId="PageNumber">
    <w:name w:val="page number"/>
    <w:rsid w:val="00C476C6"/>
  </w:style>
  <w:style w:type="character" w:customStyle="1" w:styleId="HeaderChar">
    <w:name w:val="Header Char"/>
    <w:link w:val="Header"/>
    <w:uiPriority w:val="99"/>
    <w:rsid w:val="00C476C6"/>
    <w:rPr>
      <w:sz w:val="24"/>
      <w:szCs w:val="24"/>
      <w:lang w:val="en-US"/>
    </w:rPr>
  </w:style>
  <w:style w:type="character" w:customStyle="1" w:styleId="Heading1Char">
    <w:name w:val="Heading 1 Char"/>
    <w:basedOn w:val="DefaultParagraphFont"/>
    <w:link w:val="Heading1"/>
    <w:rsid w:val="0030297E"/>
    <w:rPr>
      <w:rFonts w:asciiTheme="majorHAnsi" w:eastAsiaTheme="majorEastAsia" w:hAnsiTheme="majorHAnsi" w:cstheme="majorBidi"/>
      <w:color w:val="2E74B5" w:themeColor="accent1" w:themeShade="BF"/>
      <w:sz w:val="32"/>
      <w:szCs w:val="32"/>
      <w:lang w:val="en-US"/>
    </w:rPr>
  </w:style>
  <w:style w:type="character" w:styleId="UnresolvedMention">
    <w:name w:val="Unresolved Mention"/>
    <w:basedOn w:val="DefaultParagraphFont"/>
    <w:uiPriority w:val="99"/>
    <w:semiHidden/>
    <w:unhideWhenUsed/>
    <w:rsid w:val="009B1531"/>
    <w:rPr>
      <w:color w:val="605E5C"/>
      <w:shd w:val="clear" w:color="auto" w:fill="E1DFDD"/>
    </w:rPr>
  </w:style>
  <w:style w:type="paragraph" w:styleId="NormalWeb">
    <w:name w:val="Normal (Web)"/>
    <w:basedOn w:val="Normal"/>
    <w:uiPriority w:val="99"/>
    <w:unhideWhenUsed/>
    <w:rsid w:val="006145FE"/>
    <w:pPr>
      <w:spacing w:before="100" w:beforeAutospacing="1" w:after="100" w:afterAutospacing="1"/>
    </w:pPr>
    <w:rPr>
      <w:rFonts w:ascii="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133694">
      <w:bodyDiv w:val="1"/>
      <w:marLeft w:val="0"/>
      <w:marRight w:val="0"/>
      <w:marTop w:val="0"/>
      <w:marBottom w:val="0"/>
      <w:divBdr>
        <w:top w:val="none" w:sz="0" w:space="0" w:color="auto"/>
        <w:left w:val="none" w:sz="0" w:space="0" w:color="auto"/>
        <w:bottom w:val="none" w:sz="0" w:space="0" w:color="auto"/>
        <w:right w:val="none" w:sz="0" w:space="0" w:color="auto"/>
      </w:divBdr>
    </w:div>
    <w:div w:id="495533262">
      <w:bodyDiv w:val="1"/>
      <w:marLeft w:val="0"/>
      <w:marRight w:val="0"/>
      <w:marTop w:val="0"/>
      <w:marBottom w:val="0"/>
      <w:divBdr>
        <w:top w:val="none" w:sz="0" w:space="0" w:color="auto"/>
        <w:left w:val="none" w:sz="0" w:space="0" w:color="auto"/>
        <w:bottom w:val="none" w:sz="0" w:space="0" w:color="auto"/>
        <w:right w:val="none" w:sz="0" w:space="0" w:color="auto"/>
      </w:divBdr>
    </w:div>
    <w:div w:id="596863832">
      <w:bodyDiv w:val="1"/>
      <w:marLeft w:val="0"/>
      <w:marRight w:val="0"/>
      <w:marTop w:val="0"/>
      <w:marBottom w:val="0"/>
      <w:divBdr>
        <w:top w:val="none" w:sz="0" w:space="0" w:color="auto"/>
        <w:left w:val="none" w:sz="0" w:space="0" w:color="auto"/>
        <w:bottom w:val="none" w:sz="0" w:space="0" w:color="auto"/>
        <w:right w:val="none" w:sz="0" w:space="0" w:color="auto"/>
      </w:divBdr>
    </w:div>
    <w:div w:id="1089277118">
      <w:bodyDiv w:val="1"/>
      <w:marLeft w:val="0"/>
      <w:marRight w:val="0"/>
      <w:marTop w:val="0"/>
      <w:marBottom w:val="0"/>
      <w:divBdr>
        <w:top w:val="none" w:sz="0" w:space="0" w:color="auto"/>
        <w:left w:val="none" w:sz="0" w:space="0" w:color="auto"/>
        <w:bottom w:val="none" w:sz="0" w:space="0" w:color="auto"/>
        <w:right w:val="none" w:sz="0" w:space="0" w:color="auto"/>
      </w:divBdr>
    </w:div>
    <w:div w:id="167853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anklemick/Library/Group%20Containers/UBF8T346G9.Office/User%20Content.localized/Templates.localized/IHACT%20Board%20Meeting%20Minutes%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16581D9592234CA82B138F2B0BBB25" ma:contentTypeVersion="9" ma:contentTypeDescription="Create a new document." ma:contentTypeScope="" ma:versionID="122a9897a2a823ff7510f04ea414b273">
  <xsd:schema xmlns:xsd="http://www.w3.org/2001/XMLSchema" xmlns:xs="http://www.w3.org/2001/XMLSchema" xmlns:p="http://schemas.microsoft.com/office/2006/metadata/properties" xmlns:ns2="e878d4af-2e22-438c-ae64-601cd6e79daa" targetNamespace="http://schemas.microsoft.com/office/2006/metadata/properties" ma:root="true" ma:fieldsID="5dcaa0ce22b17df018e2cd7c69294ddd" ns2:_="">
    <xsd:import namespace="e878d4af-2e22-438c-ae64-601cd6e79daa"/>
    <xsd:element name="properties">
      <xsd:complexType>
        <xsd:sequence>
          <xsd:element name="documentManagement">
            <xsd:complexType>
              <xsd:all>
                <xsd:element ref="ns2:Department" minOccurs="0"/>
                <xsd:element ref="ns2:Sub_x002d_Division" minOccurs="0"/>
                <xsd:element ref="ns2:Document_x0020_Version" minOccurs="0"/>
                <xsd:element ref="ns2:Developed_x0020_By" minOccurs="0"/>
                <xsd:element ref="ns2:Review_x0020_Date" minOccurs="0"/>
                <xsd:element ref="ns2:Approved_x0020_By" minOccurs="0"/>
                <xsd:element ref="ns2:Issue_x0020_Date" minOccurs="0"/>
                <xsd:element ref="ns2:Revised_x0020_Date"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8d4af-2e22-438c-ae64-601cd6e79daa" elementFormDefault="qualified">
    <xsd:import namespace="http://schemas.microsoft.com/office/2006/documentManagement/types"/>
    <xsd:import namespace="http://schemas.microsoft.com/office/infopath/2007/PartnerControls"/>
    <xsd:element name="Department" ma:index="2" nillable="true" ma:displayName="Department" ma:format="Dropdown" ma:internalName="Department">
      <xsd:simpleType>
        <xsd:restriction base="dms:Choice">
          <xsd:enumeration value="Admin and Finance"/>
          <xsd:enumeration value="Placement"/>
          <xsd:enumeration value="Credentialing"/>
          <xsd:enumeration value="Clinical"/>
          <xsd:enumeration value="Regional Coordination"/>
          <xsd:enumeration value="Marketing"/>
          <xsd:enumeration value="Meetings"/>
          <xsd:enumeration value="Corporate Governance"/>
          <xsd:enumeration value="QMS"/>
          <xsd:enumeration value="Operations"/>
        </xsd:restriction>
      </xsd:simpleType>
    </xsd:element>
    <xsd:element name="Sub_x002d_Division" ma:index="3" nillable="true" ma:displayName="Sub-Division" ma:default="Board" ma:format="Dropdown" ma:indexed="true" ma:internalName="Sub_x002d_Division">
      <xsd:simpleType>
        <xsd:restriction base="dms:Choice">
          <xsd:enumeration value="Board"/>
          <xsd:enumeration value="BSI"/>
          <xsd:enumeration value="Corporate Goverenanace"/>
          <xsd:enumeration value="Clinical Business Plan"/>
          <xsd:enumeration value="Audits"/>
          <xsd:enumeration value="Manual"/>
          <xsd:enumeration value="Staff Meetings"/>
          <xsd:enumeration value="Remote Educator"/>
          <xsd:enumeration value="HR"/>
          <xsd:enumeration value="HSE"/>
          <xsd:enumeration value="Reporting"/>
          <xsd:enumeration value="Applications"/>
          <xsd:enumeration value="Engagement"/>
          <xsd:enumeration value="Client Services"/>
          <xsd:enumeration value="Fast Track"/>
          <xsd:enumeration value="Payroll"/>
          <xsd:enumeration value="Training"/>
          <xsd:enumeration value="Travel"/>
          <xsd:enumeration value="Reporting"/>
          <xsd:enumeration value="Client Services"/>
          <xsd:enumeration value="Complaints"/>
          <xsd:enumeration value="Feedback"/>
          <xsd:enumeration value="HP Briefing and Care"/>
          <xsd:enumeration value="Placement Services"/>
          <xsd:enumeration value="Candidate Care"/>
          <xsd:enumeration value="Clinical Complaints"/>
          <xsd:enumeration value="Clinical Governance"/>
          <xsd:enumeration value="Credentialing"/>
          <xsd:enumeration value="Re-Credentialing"/>
          <xsd:enumeration value="PD"/>
          <xsd:enumeration value="Policy"/>
          <xsd:enumeration value="SOP"/>
          <xsd:enumeration value="Forms"/>
          <xsd:enumeration value="Templates"/>
          <xsd:enumeration value="TOR"/>
          <xsd:enumeration value="Register"/>
          <xsd:enumeration value="MRM Meetings"/>
          <xsd:enumeration value="NCI Forms"/>
          <xsd:enumeration value="2016 Audits"/>
          <xsd:enumeration value="2015 Audits"/>
          <xsd:enumeration value="2017 Audits"/>
          <xsd:enumeration value="Community Profiles"/>
        </xsd:restriction>
      </xsd:simpleType>
    </xsd:element>
    <xsd:element name="Document_x0020_Version" ma:index="4" nillable="true" ma:displayName="Document Version" ma:decimals="1" ma:internalName="Document_x0020_Version">
      <xsd:simpleType>
        <xsd:restriction base="dms:Number"/>
      </xsd:simpleType>
    </xsd:element>
    <xsd:element name="Developed_x0020_By" ma:index="5" nillable="true" ma:displayName="Developed By" ma:internalName="Developed_x0020_By">
      <xsd:simpleType>
        <xsd:restriction base="dms:Text">
          <xsd:maxLength value="50"/>
        </xsd:restriction>
      </xsd:simpleType>
    </xsd:element>
    <xsd:element name="Review_x0020_Date" ma:index="6" nillable="true" ma:displayName="Review Date" ma:format="DateOnly" ma:internalName="Review_x0020_Date">
      <xsd:simpleType>
        <xsd:restriction base="dms:DateTime"/>
      </xsd:simpleType>
    </xsd:element>
    <xsd:element name="Approved_x0020_By" ma:index="7" nillable="true" ma:displayName="Approved By" ma:internalName="Approved_x0020_By">
      <xsd:simpleType>
        <xsd:restriction base="dms:Text">
          <xsd:maxLength value="50"/>
        </xsd:restriction>
      </xsd:simpleType>
    </xsd:element>
    <xsd:element name="Issue_x0020_Date" ma:index="8" nillable="true" ma:displayName="Issue Date" ma:format="DateOnly" ma:internalName="Issue_x0020_Date">
      <xsd:simpleType>
        <xsd:restriction base="dms:DateTime"/>
      </xsd:simpleType>
    </xsd:element>
    <xsd:element name="Revised_x0020_Date" ma:index="9" nillable="true" ma:displayName="Revised Date" ma:format="DateOnly" ma:internalName="Revised_x0020_Date">
      <xsd:simpleType>
        <xsd:restriction base="dms:DateTime"/>
      </xsd:simpleType>
    </xsd:element>
    <xsd:element name="Document_x0020_Type" ma:index="10" nillable="true" ma:displayName="Document Type" ma:format="Dropdown" ma:internalName="Document_x0020_Type">
      <xsd:simpleType>
        <xsd:restriction base="dms:Choice">
          <xsd:enumeration value="Forms"/>
          <xsd:enumeration value="Manual"/>
          <xsd:enumeration value="Plan"/>
          <xsd:enumeration value="IARs-2014"/>
          <xsd:enumeration value="IARs-2015"/>
          <xsd:enumeration value="Register"/>
          <xsd:enumeration value="SOP"/>
          <xsd:enumeration value="Position Descriptions"/>
          <xsd:enumeration value="Policy"/>
          <xsd:enumeration value="TOR"/>
          <xsd:enumeration value="Templa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BDEDE-1FB6-4EDA-AE74-217EE3BE3C0B}">
  <ds:schemaRefs>
    <ds:schemaRef ds:uri="http://schemas.microsoft.com/office/2006/metadata/longProperties"/>
  </ds:schemaRefs>
</ds:datastoreItem>
</file>

<file path=customXml/itemProps2.xml><?xml version="1.0" encoding="utf-8"?>
<ds:datastoreItem xmlns:ds="http://schemas.openxmlformats.org/officeDocument/2006/customXml" ds:itemID="{CA582F21-683C-4701-883B-1011273156B4}">
  <ds:schemaRefs>
    <ds:schemaRef ds:uri="http://schemas.microsoft.com/sharepoint/v3/contenttype/forms"/>
  </ds:schemaRefs>
</ds:datastoreItem>
</file>

<file path=customXml/itemProps3.xml><?xml version="1.0" encoding="utf-8"?>
<ds:datastoreItem xmlns:ds="http://schemas.openxmlformats.org/officeDocument/2006/customXml" ds:itemID="{806E18EF-8F82-45A7-B370-BE179D045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8d4af-2e22-438c-ae64-601cd6e79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1661EF-0EAE-9546-A033-80D14F159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IHACT Board Meeting Minutes .dotx</Template>
  <TotalTime>144</TotalTime>
  <Pages>9</Pages>
  <Words>1490</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RAHC Board Meeting Minutes</vt:lpstr>
    </vt:vector>
  </TitlesOfParts>
  <Company>Aspen Medical</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RAHC Board Meeting Minutes</dc:title>
  <dc:subject/>
  <dc:creator>Microsoft Office User</dc:creator>
  <cp:keywords/>
  <cp:lastModifiedBy>Microsoft Office User</cp:lastModifiedBy>
  <cp:revision>4</cp:revision>
  <cp:lastPrinted>2007-11-15T01:40:00Z</cp:lastPrinted>
  <dcterms:created xsi:type="dcterms:W3CDTF">2020-07-02T06:42:00Z</dcterms:created>
  <dcterms:modified xsi:type="dcterms:W3CDTF">2020-07-02T12:33:00Z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Version">
    <vt:lpwstr>5.30000000000000</vt:lpwstr>
  </property>
  <property fmtid="{D5CDD505-2E9C-101B-9397-08002B2CF9AE}" pid="3" name="Department">
    <vt:lpwstr>Corporate Governance</vt:lpwstr>
  </property>
  <property fmtid="{D5CDD505-2E9C-101B-9397-08002B2CF9AE}" pid="4" name="Sub-Division">
    <vt:lpwstr>Board</vt:lpwstr>
  </property>
  <property fmtid="{D5CDD505-2E9C-101B-9397-08002B2CF9AE}" pid="5" name="Revised Date">
    <vt:lpwstr>2018-04-13T00:00:00Z</vt:lpwstr>
  </property>
  <property fmtid="{D5CDD505-2E9C-101B-9397-08002B2CF9AE}" pid="6" name="Review Date">
    <vt:lpwstr>2021-03-31T00:00:00Z</vt:lpwstr>
  </property>
  <property fmtid="{D5CDD505-2E9C-101B-9397-08002B2CF9AE}" pid="7" name="Developed By">
    <vt:lpwstr>QM</vt:lpwstr>
  </property>
  <property fmtid="{D5CDD505-2E9C-101B-9397-08002B2CF9AE}" pid="8" name="Approved By">
    <vt:lpwstr>GM</vt:lpwstr>
  </property>
  <property fmtid="{D5CDD505-2E9C-101B-9397-08002B2CF9AE}" pid="9" name="Issue Date">
    <vt:lpwstr>2009-09-30T00:00:00Z</vt:lpwstr>
  </property>
  <property fmtid="{D5CDD505-2E9C-101B-9397-08002B2CF9AE}" pid="10" name="Document Type">
    <vt:lpwstr>Templates</vt:lpwstr>
  </property>
</Properties>
</file>